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E931E3" w:rsidRDefault="00E931E3" w:rsidP="00955D0D">
      <w:pPr>
        <w:pStyle w:val="a1"/>
        <w:numPr>
          <w:ilvl w:val="0"/>
          <w:numId w:val="0"/>
        </w:numPr>
        <w:tabs>
          <w:tab w:val="left" w:pos="709"/>
        </w:tabs>
        <w:spacing w:line="240" w:lineRule="auto"/>
        <w:jc w:val="center"/>
        <w:rPr>
          <w:rFonts w:ascii="PT Sans" w:hAnsi="PT Sans"/>
          <w:sz w:val="28"/>
          <w:szCs w:val="28"/>
        </w:rPr>
      </w:pPr>
    </w:p>
    <w:p w:rsidR="00E931E3" w:rsidRDefault="00E931E3" w:rsidP="00955D0D">
      <w:pPr>
        <w:pStyle w:val="a1"/>
        <w:numPr>
          <w:ilvl w:val="0"/>
          <w:numId w:val="0"/>
        </w:numPr>
        <w:tabs>
          <w:tab w:val="left" w:pos="709"/>
        </w:tabs>
        <w:spacing w:line="240" w:lineRule="auto"/>
        <w:jc w:val="center"/>
        <w:rPr>
          <w:rFonts w:ascii="PT Sans" w:hAnsi="PT Sans"/>
          <w:sz w:val="28"/>
          <w:szCs w:val="28"/>
        </w:rPr>
      </w:pPr>
    </w:p>
    <w:p w:rsidR="00E931E3" w:rsidRDefault="00E931E3" w:rsidP="00955D0D">
      <w:pPr>
        <w:pStyle w:val="a1"/>
        <w:numPr>
          <w:ilvl w:val="0"/>
          <w:numId w:val="0"/>
        </w:numPr>
        <w:tabs>
          <w:tab w:val="left" w:pos="709"/>
        </w:tabs>
        <w:spacing w:line="240" w:lineRule="auto"/>
        <w:jc w:val="center"/>
        <w:rPr>
          <w:rFonts w:ascii="PT Sans" w:hAnsi="PT Sans"/>
          <w:sz w:val="28"/>
          <w:szCs w:val="28"/>
        </w:rPr>
      </w:pPr>
    </w:p>
    <w:p w:rsidR="00E931E3" w:rsidRDefault="00E931E3" w:rsidP="00955D0D">
      <w:pPr>
        <w:pStyle w:val="a1"/>
        <w:numPr>
          <w:ilvl w:val="0"/>
          <w:numId w:val="0"/>
        </w:numPr>
        <w:tabs>
          <w:tab w:val="left" w:pos="709"/>
        </w:tabs>
        <w:spacing w:line="240" w:lineRule="auto"/>
        <w:jc w:val="center"/>
        <w:rPr>
          <w:rFonts w:ascii="PT Sans" w:hAnsi="PT Sans"/>
          <w:sz w:val="28"/>
          <w:szCs w:val="28"/>
        </w:rPr>
      </w:pPr>
    </w:p>
    <w:p w:rsidR="00E931E3" w:rsidRDefault="00E931E3" w:rsidP="00955D0D">
      <w:pPr>
        <w:pStyle w:val="a1"/>
        <w:numPr>
          <w:ilvl w:val="0"/>
          <w:numId w:val="0"/>
        </w:numPr>
        <w:tabs>
          <w:tab w:val="left" w:pos="709"/>
        </w:tabs>
        <w:spacing w:line="240" w:lineRule="auto"/>
        <w:jc w:val="center"/>
        <w:rPr>
          <w:rFonts w:ascii="PT Sans" w:hAnsi="PT Sans"/>
          <w:sz w:val="28"/>
          <w:szCs w:val="28"/>
        </w:rPr>
      </w:pPr>
    </w:p>
    <w:p w:rsidR="00E931E3" w:rsidRPr="002A628E" w:rsidRDefault="00E931E3"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E931E3" w:rsidRDefault="00E931E3" w:rsidP="00E931E3">
      <w:pPr>
        <w:spacing w:after="240"/>
        <w:jc w:val="center"/>
        <w:rPr>
          <w:rFonts w:ascii="PT Sans" w:hAnsi="PT Sans"/>
          <w:b/>
          <w:sz w:val="28"/>
          <w:szCs w:val="28"/>
          <w:lang w:val="ru-RU"/>
        </w:rPr>
      </w:pPr>
      <w:r w:rsidRPr="00D93812">
        <w:rPr>
          <w:rFonts w:ascii="PT Sans" w:hAnsi="PT Sans"/>
          <w:b/>
          <w:sz w:val="28"/>
          <w:szCs w:val="28"/>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Default="006D764E" w:rsidP="00E931E3">
      <w:pPr>
        <w:spacing w:after="240"/>
        <w:jc w:val="center"/>
        <w:rPr>
          <w:rFonts w:ascii="PT Sans" w:hAnsi="PT Sans"/>
          <w:b/>
          <w:sz w:val="28"/>
          <w:szCs w:val="28"/>
          <w:highlight w:val="yellow"/>
          <w:lang w:val="ru-RU"/>
        </w:rPr>
      </w:pPr>
    </w:p>
    <w:p w:rsidR="006D764E" w:rsidRPr="00E931E3" w:rsidRDefault="006D764E" w:rsidP="006D764E">
      <w:pPr>
        <w:spacing w:after="240"/>
        <w:rPr>
          <w:rFonts w:ascii="PT Sans" w:hAnsi="PT Sans"/>
          <w:b/>
          <w:sz w:val="28"/>
          <w:szCs w:val="28"/>
          <w:highlight w:val="yellow"/>
          <w:lang w:val="ru-RU"/>
        </w:rPr>
        <w:sectPr w:rsidR="006D764E" w:rsidRPr="00E931E3" w:rsidSect="00163F89">
          <w:footerReference w:type="default" r:id="rId8"/>
          <w:pgSz w:w="11906" w:h="16838" w:code="9"/>
          <w:pgMar w:top="851" w:right="566" w:bottom="1135" w:left="1418" w:header="709" w:footer="306" w:gutter="0"/>
          <w:pgNumType w:start="1"/>
          <w:cols w:space="720"/>
        </w:sectPr>
      </w:pPr>
    </w:p>
    <w:p w:rsidR="002A628E" w:rsidRPr="006D764E" w:rsidRDefault="003711ED" w:rsidP="006D764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6D764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D764E">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D764E">
      <w:pPr>
        <w:pStyle w:val="afffd"/>
        <w:numPr>
          <w:ilvl w:val="0"/>
          <w:numId w:val="48"/>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6D764E">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D764E">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E931E3" w:rsidRDefault="00BC19E6" w:rsidP="00E931E3">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A6153B" w:rsidRPr="00D93812">
        <w:rPr>
          <w:rFonts w:ascii="PT Sans" w:hAnsi="PT Sans"/>
          <w:sz w:val="24"/>
          <w:szCs w:val="24"/>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p>
    <w:p w:rsidR="00120A03" w:rsidRPr="000E2B7A" w:rsidRDefault="003711ED" w:rsidP="000E2B7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6D764E">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6D764E">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0E2B7A" w:rsidRPr="000E2B7A" w:rsidRDefault="008246C3" w:rsidP="006D764E">
      <w:pPr>
        <w:numPr>
          <w:ilvl w:val="2"/>
          <w:numId w:val="51"/>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0E2B7A">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C449A2" w:rsidRPr="000E2B7A">
        <w:rPr>
          <w:rFonts w:ascii="PT Sans" w:hAnsi="PT Sans"/>
          <w:sz w:val="24"/>
          <w:szCs w:val="24"/>
          <w:lang w:val="ru-RU"/>
        </w:rPr>
        <w:t xml:space="preserve"> </w:t>
      </w:r>
    </w:p>
    <w:p w:rsidR="000E2B7A" w:rsidRPr="000E2B7A" w:rsidRDefault="00DB2E83" w:rsidP="006D764E">
      <w:pPr>
        <w:numPr>
          <w:ilvl w:val="2"/>
          <w:numId w:val="51"/>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0E2B7A">
        <w:rPr>
          <w:rFonts w:ascii="PT Sans" w:hAnsi="PT Sans"/>
          <w:sz w:val="24"/>
          <w:szCs w:val="24"/>
          <w:lang w:val="ru-RU"/>
        </w:rPr>
        <w:t xml:space="preserve">Наличие у заявителя регистрации </w:t>
      </w:r>
      <w:r w:rsidR="00F83144" w:rsidRPr="000E2B7A">
        <w:rPr>
          <w:rFonts w:ascii="PT Sans" w:hAnsi="PT Sans"/>
          <w:sz w:val="24"/>
          <w:szCs w:val="24"/>
          <w:lang w:val="ru-RU"/>
        </w:rPr>
        <w:t xml:space="preserve">(аккредитации) </w:t>
      </w:r>
      <w:r w:rsidRPr="000E2B7A">
        <w:rPr>
          <w:rFonts w:ascii="PT Sans" w:hAnsi="PT Sans"/>
          <w:sz w:val="24"/>
          <w:szCs w:val="24"/>
          <w:lang w:val="ru-RU"/>
        </w:rPr>
        <w:t>на электронной торговой площадке</w:t>
      </w:r>
      <w:r w:rsidR="000E2B7A">
        <w:rPr>
          <w:rFonts w:ascii="PT Sans" w:hAnsi="PT Sans"/>
          <w:sz w:val="24"/>
          <w:szCs w:val="24"/>
          <w:lang w:val="ru-RU"/>
        </w:rPr>
        <w:t>.</w:t>
      </w:r>
    </w:p>
    <w:p w:rsidR="00C443B8" w:rsidRPr="00120A03" w:rsidRDefault="003711ED" w:rsidP="006D764E">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lastRenderedPageBreak/>
        <w:t xml:space="preserve">и/или </w:t>
      </w:r>
    </w:p>
    <w:p w:rsidR="00790B51" w:rsidRPr="002A628E" w:rsidRDefault="001C79C2" w:rsidP="000B3C14">
      <w:pPr>
        <w:widowControl w:val="0"/>
        <w:spacing w:line="312" w:lineRule="auto"/>
        <w:ind w:firstLine="697"/>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0B3C14">
      <w:pPr>
        <w:widowControl w:val="0"/>
        <w:spacing w:line="312" w:lineRule="auto"/>
        <w:ind w:firstLine="697"/>
        <w:jc w:val="both"/>
        <w:rPr>
          <w:rFonts w:ascii="PT Sans" w:hAnsi="PT Sans"/>
          <w:sz w:val="24"/>
          <w:lang w:val="ru-RU"/>
        </w:rPr>
      </w:pPr>
      <w:r w:rsidRPr="002A628E">
        <w:rPr>
          <w:rFonts w:ascii="PT Sans" w:hAnsi="PT Sans"/>
          <w:sz w:val="24"/>
          <w:lang w:val="ru-RU"/>
        </w:rPr>
        <w:t>и/или</w:t>
      </w:r>
    </w:p>
    <w:p w:rsidR="002C1FAD" w:rsidRPr="002A628E" w:rsidRDefault="002C1FAD" w:rsidP="000B3C14">
      <w:pPr>
        <w:widowControl w:val="0"/>
        <w:spacing w:line="312" w:lineRule="auto"/>
        <w:ind w:firstLine="697"/>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6D764E">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6D764E">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0E2B7A">
        <w:rPr>
          <w:rFonts w:ascii="PT Sans" w:hAnsi="PT Sans"/>
          <w:lang w:val="ru-RU"/>
        </w:rPr>
        <w:t>.</w:t>
      </w:r>
    </w:p>
    <w:p w:rsidR="00B73D15" w:rsidRPr="002A628E" w:rsidRDefault="00D57F59" w:rsidP="006D764E">
      <w:pPr>
        <w:widowControl w:val="0"/>
        <w:numPr>
          <w:ilvl w:val="2"/>
          <w:numId w:val="52"/>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0E2B7A">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D764E">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D764E">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D764E">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D764E">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D764E">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D764E">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D764E">
      <w:pPr>
        <w:pStyle w:val="afffd"/>
        <w:numPr>
          <w:ilvl w:val="1"/>
          <w:numId w:val="4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lastRenderedPageBreak/>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D764E">
      <w:pPr>
        <w:pStyle w:val="afffd"/>
        <w:numPr>
          <w:ilvl w:val="0"/>
          <w:numId w:val="41"/>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D764E">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D764E">
      <w:pPr>
        <w:pStyle w:val="afffd"/>
        <w:numPr>
          <w:ilvl w:val="0"/>
          <w:numId w:val="41"/>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D764E">
      <w:pPr>
        <w:numPr>
          <w:ilvl w:val="1"/>
          <w:numId w:val="4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6D764E">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6D764E">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6D764E">
      <w:pPr>
        <w:pStyle w:val="afffd"/>
        <w:numPr>
          <w:ilvl w:val="0"/>
          <w:numId w:val="4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6D764E">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D764E">
      <w:pPr>
        <w:pStyle w:val="afffd"/>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D764E">
      <w:pPr>
        <w:pStyle w:val="afffd"/>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D764E">
      <w:pPr>
        <w:pStyle w:val="afffd"/>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D764E">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6D764E">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43CEC" w:rsidRPr="007311FC" w:rsidRDefault="00EC594E" w:rsidP="007311FC">
      <w:pPr>
        <w:keepNext/>
        <w:tabs>
          <w:tab w:val="left" w:pos="1134"/>
        </w:tabs>
        <w:spacing w:before="240" w:after="240" w:line="312" w:lineRule="auto"/>
        <w:ind w:left="709"/>
        <w:jc w:val="center"/>
        <w:outlineLvl w:val="0"/>
        <w:rPr>
          <w:rFonts w:ascii="PT Sans" w:hAnsi="PT Sans"/>
          <w:sz w:val="28"/>
          <w:szCs w:val="24"/>
          <w:lang w:val="ru-RU"/>
        </w:rPr>
      </w:pPr>
      <w:r w:rsidRPr="002A628E">
        <w:rPr>
          <w:rFonts w:ascii="PT Sans" w:hAnsi="PT Sans"/>
          <w:sz w:val="24"/>
          <w:szCs w:val="24"/>
          <w:lang w:val="ru-RU"/>
        </w:rPr>
        <w:br w:type="page"/>
      </w:r>
      <w:bookmarkStart w:id="11" w:name="_Toc352744372"/>
      <w:bookmarkEnd w:id="0"/>
      <w:bookmarkEnd w:id="1"/>
      <w:bookmarkEnd w:id="2"/>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7615C2" w:rsidRDefault="006B3F27" w:rsidP="0033352F">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33352F" w:rsidRPr="0033352F" w:rsidRDefault="0033352F" w:rsidP="0033352F">
      <w:pPr>
        <w:jc w:val="center"/>
        <w:rPr>
          <w:rFonts w:ascii="PT Sans" w:hAnsi="PT Sans"/>
          <w:b/>
          <w:sz w:val="28"/>
          <w:szCs w:val="28"/>
          <w:lang w:val="ru-RU"/>
        </w:rPr>
      </w:pPr>
    </w:p>
    <w:p w:rsidR="0033352F" w:rsidRPr="00D93812" w:rsidRDefault="0033352F" w:rsidP="006D764E">
      <w:pPr>
        <w:numPr>
          <w:ilvl w:val="0"/>
          <w:numId w:val="53"/>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33352F" w:rsidRPr="00D93812" w:rsidRDefault="0033352F" w:rsidP="0033352F">
      <w:pPr>
        <w:tabs>
          <w:tab w:val="left" w:pos="851"/>
          <w:tab w:val="left" w:pos="1134"/>
        </w:tabs>
        <w:spacing w:line="276" w:lineRule="auto"/>
        <w:ind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Обязательно наличие в собственности у заявителя технических ресурсов, указанных в пунктах </w:t>
      </w:r>
      <w:r>
        <w:rPr>
          <w:rFonts w:ascii="PT Sans" w:eastAsia="Calibri" w:hAnsi="PT Sans"/>
          <w:sz w:val="24"/>
          <w:szCs w:val="24"/>
          <w:lang w:val="ru-RU" w:eastAsia="en-US"/>
        </w:rPr>
        <w:t>10, 15</w:t>
      </w:r>
      <w:r w:rsidRPr="00D93812">
        <w:rPr>
          <w:rFonts w:ascii="PT Sans" w:eastAsia="Calibri" w:hAnsi="PT Sans"/>
          <w:sz w:val="24"/>
          <w:szCs w:val="24"/>
          <w:lang w:val="ru-RU" w:eastAsia="en-US"/>
        </w:rPr>
        <w:t xml:space="preserve"> таблицы 1.</w:t>
      </w:r>
    </w:p>
    <w:p w:rsidR="0033352F" w:rsidRPr="00D93812" w:rsidRDefault="0033352F" w:rsidP="006D764E">
      <w:pPr>
        <w:numPr>
          <w:ilvl w:val="0"/>
          <w:numId w:val="53"/>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или железобетонный резервуар, предназначенные для хранения нефти и нефтепродуктов. </w:t>
      </w:r>
    </w:p>
    <w:p w:rsidR="0033352F" w:rsidRPr="00D93812" w:rsidRDefault="0033352F" w:rsidP="006D764E">
      <w:pPr>
        <w:numPr>
          <w:ilvl w:val="0"/>
          <w:numId w:val="53"/>
        </w:numPr>
        <w:tabs>
          <w:tab w:val="left" w:pos="851"/>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rsidR="0033352F" w:rsidRPr="00D93812" w:rsidRDefault="0033352F" w:rsidP="0033352F">
      <w:pPr>
        <w:tabs>
          <w:tab w:val="left" w:pos="851"/>
        </w:tabs>
        <w:spacing w:line="276" w:lineRule="auto"/>
        <w:jc w:val="both"/>
        <w:rPr>
          <w:rFonts w:ascii="PT Sans" w:eastAsia="Calibri" w:hAnsi="PT Sans"/>
          <w:sz w:val="24"/>
          <w:szCs w:val="24"/>
          <w:lang w:val="ru-RU" w:eastAsia="en-US"/>
        </w:rPr>
      </w:pPr>
    </w:p>
    <w:p w:rsidR="0033352F" w:rsidRPr="00D93812" w:rsidRDefault="0033352F" w:rsidP="0033352F">
      <w:pPr>
        <w:tabs>
          <w:tab w:val="left" w:pos="851"/>
        </w:tabs>
        <w:spacing w:line="276"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Таблица 1 – Требования к техническим ресурсам, необходимым для выполнения работ на</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резервуаре</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7"/>
        <w:gridCol w:w="3232"/>
        <w:gridCol w:w="2694"/>
        <w:gridCol w:w="1417"/>
        <w:gridCol w:w="1843"/>
      </w:tblGrid>
      <w:tr w:rsidR="0033352F" w:rsidRPr="00D93812" w:rsidTr="005F4CC6">
        <w:trPr>
          <w:trHeight w:val="847"/>
          <w:tblHeader/>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w:t>
            </w:r>
          </w:p>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п/п</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 xml:space="preserve">Наименование </w:t>
            </w:r>
          </w:p>
          <w:p w:rsidR="0033352F" w:rsidRPr="00D93812" w:rsidRDefault="0033352F" w:rsidP="005F4CC6">
            <w:pPr>
              <w:jc w:val="center"/>
              <w:rPr>
                <w:rFonts w:ascii="PT Sans" w:eastAsia="Calibri" w:hAnsi="PT Sans"/>
                <w:b/>
                <w:sz w:val="24"/>
                <w:szCs w:val="24"/>
                <w:lang w:val="en-US" w:eastAsia="en-US"/>
              </w:rPr>
            </w:pPr>
            <w:r w:rsidRPr="00D93812">
              <w:rPr>
                <w:rFonts w:ascii="PT Sans" w:eastAsia="Calibri" w:hAnsi="PT Sans"/>
                <w:b/>
                <w:sz w:val="24"/>
                <w:szCs w:val="24"/>
                <w:lang w:val="ru-RU" w:eastAsia="en-US"/>
              </w:rPr>
              <w:t>технических ресурсов</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Требуемые технические характеристики</w:t>
            </w:r>
          </w:p>
        </w:tc>
        <w:tc>
          <w:tcPr>
            <w:tcW w:w="1417" w:type="dxa"/>
            <w:tcBorders>
              <w:top w:val="single" w:sz="4" w:space="0" w:color="auto"/>
              <w:left w:val="single" w:sz="4" w:space="0" w:color="auto"/>
              <w:right w:val="single" w:sz="4" w:space="0" w:color="auto"/>
            </w:tcBorders>
            <w:vAlign w:val="center"/>
          </w:tcPr>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Кол</w:t>
            </w:r>
            <w:r>
              <w:rPr>
                <w:rFonts w:ascii="PT Sans" w:eastAsia="Calibri" w:hAnsi="PT Sans"/>
                <w:b/>
                <w:sz w:val="24"/>
                <w:szCs w:val="24"/>
                <w:lang w:val="ru-RU" w:eastAsia="en-US"/>
              </w:rPr>
              <w:t>-</w:t>
            </w:r>
            <w:r w:rsidRPr="00D93812">
              <w:rPr>
                <w:rFonts w:ascii="PT Sans" w:eastAsia="Calibri" w:hAnsi="PT Sans"/>
                <w:b/>
                <w:sz w:val="24"/>
                <w:szCs w:val="24"/>
                <w:lang w:val="ru-RU" w:eastAsia="en-US"/>
              </w:rPr>
              <w:t>во на 1 резервуаре, ед.</w:t>
            </w:r>
          </w:p>
        </w:tc>
        <w:tc>
          <w:tcPr>
            <w:tcW w:w="1843" w:type="dxa"/>
            <w:tcBorders>
              <w:top w:val="single" w:sz="4" w:space="0" w:color="auto"/>
              <w:left w:val="single" w:sz="4" w:space="0" w:color="auto"/>
              <w:right w:val="single" w:sz="4" w:space="0" w:color="auto"/>
            </w:tcBorders>
            <w:vAlign w:val="center"/>
          </w:tcPr>
          <w:p w:rsidR="0033352F" w:rsidRPr="00D93812" w:rsidRDefault="0033352F"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Примечание</w:t>
            </w:r>
          </w:p>
        </w:tc>
      </w:tr>
      <w:tr w:rsidR="0033352F" w:rsidRPr="00D93812" w:rsidTr="005F4CC6">
        <w:trPr>
          <w:trHeight w:val="70"/>
          <w:tblHeader/>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708" w:hanging="708"/>
              <w:jc w:val="center"/>
              <w:rPr>
                <w:rFonts w:ascii="PT Sans" w:eastAsia="Calibri" w:hAnsi="PT Sans"/>
                <w:szCs w:val="24"/>
                <w:lang w:val="ru-RU" w:eastAsia="en-US"/>
              </w:rPr>
            </w:pPr>
            <w:r w:rsidRPr="00D93812">
              <w:rPr>
                <w:rFonts w:ascii="PT Sans" w:eastAsia="Calibri" w:hAnsi="PT Sans"/>
                <w:szCs w:val="24"/>
                <w:lang w:val="ru-RU" w:eastAsia="en-US"/>
              </w:rPr>
              <w:t>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Cs w:val="24"/>
                <w:lang w:val="ru-RU" w:eastAsia="en-US"/>
              </w:rPr>
            </w:pPr>
            <w:r w:rsidRPr="00D93812">
              <w:rPr>
                <w:rFonts w:ascii="PT Sans" w:eastAsia="Calibri" w:hAnsi="PT Sans"/>
                <w:szCs w:val="24"/>
                <w:lang w:val="ru-RU" w:eastAsia="en-US"/>
              </w:rPr>
              <w:t>2</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Cs w:val="24"/>
                <w:lang w:val="en-US" w:eastAsia="en-US"/>
              </w:rPr>
            </w:pPr>
            <w:r w:rsidRPr="00D93812">
              <w:rPr>
                <w:rFonts w:ascii="PT Sans" w:eastAsia="Calibri" w:hAnsi="PT Sans"/>
                <w:szCs w:val="24"/>
                <w:lang w:val="en-US" w:eastAsia="en-US"/>
              </w:rPr>
              <w:t>3</w:t>
            </w:r>
          </w:p>
        </w:tc>
        <w:tc>
          <w:tcPr>
            <w:tcW w:w="1417"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Cs w:val="24"/>
                <w:lang w:val="en-US" w:eastAsia="en-US"/>
              </w:rPr>
            </w:pPr>
            <w:r w:rsidRPr="00D93812">
              <w:rPr>
                <w:rFonts w:ascii="PT Sans" w:eastAsia="Calibri" w:hAnsi="PT Sans"/>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Cs w:val="24"/>
                <w:lang w:val="en-US" w:eastAsia="en-US"/>
              </w:rPr>
            </w:pPr>
            <w:r w:rsidRPr="00D93812">
              <w:rPr>
                <w:rFonts w:ascii="PT Sans" w:eastAsia="Calibri" w:hAnsi="PT Sans"/>
                <w:szCs w:val="24"/>
                <w:lang w:val="en-US" w:eastAsia="en-US"/>
              </w:rPr>
              <w:t>5</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Оборудование для дегазации резервуара,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1.1</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Вентилятор</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 xml:space="preserve">Производительность </w:t>
            </w:r>
          </w:p>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не менее 2000 м</w:t>
            </w:r>
            <w:r w:rsidRPr="00D93812">
              <w:rPr>
                <w:rFonts w:ascii="PT Sans" w:eastAsia="Calibri" w:hAnsi="PT Sans"/>
                <w:sz w:val="22"/>
                <w:szCs w:val="24"/>
                <w:vertAlign w:val="superscript"/>
                <w:lang w:val="ru-RU" w:eastAsia="en-US"/>
              </w:rPr>
              <w:t>3</w:t>
            </w:r>
            <w:r w:rsidRPr="00D93812">
              <w:rPr>
                <w:rFonts w:ascii="PT Sans" w:eastAsia="Calibri" w:hAnsi="PT Sans"/>
                <w:sz w:val="22"/>
                <w:szCs w:val="24"/>
                <w:lang w:val="ru-RU" w:eastAsia="en-US"/>
              </w:rPr>
              <w:t>/ч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1.2</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Воздуховод с обратным клапаном</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Диаметр DN 500,</w:t>
            </w:r>
          </w:p>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длина не менее 5 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1667"/>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1.3</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sz w:val="24"/>
                <w:szCs w:val="24"/>
                <w:lang w:val="ru-RU" w:bidi="ru-RU"/>
              </w:rPr>
              <w:t>Газоотводная труба с фланцевым соединением для установки на световой люк резервуара и отверстием для отбора проб ГВС</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Диаметр DN 500,</w:t>
            </w:r>
          </w:p>
          <w:p w:rsidR="0033352F" w:rsidRPr="00D93812" w:rsidRDefault="0033352F" w:rsidP="005F4CC6">
            <w:pPr>
              <w:ind w:left="39"/>
              <w:jc w:val="center"/>
              <w:rPr>
                <w:rFonts w:ascii="PT Sans" w:eastAsia="Calibri" w:hAnsi="PT Sans"/>
                <w:sz w:val="22"/>
                <w:szCs w:val="24"/>
                <w:lang w:val="ru-RU" w:eastAsia="en-US"/>
              </w:rPr>
            </w:pPr>
            <w:r w:rsidRPr="00D93812">
              <w:rPr>
                <w:rFonts w:ascii="PT Sans" w:eastAsia="Calibri" w:hAnsi="PT Sans"/>
                <w:sz w:val="22"/>
                <w:szCs w:val="24"/>
                <w:lang w:val="ru-RU" w:eastAsia="en-US"/>
              </w:rPr>
              <w:t xml:space="preserve">длина не менее 2 м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Оборудование для размыва отложений водой, откачки нефтесодержащей эмульсии и </w:t>
            </w:r>
            <w:proofErr w:type="spellStart"/>
            <w:r w:rsidRPr="00D93812">
              <w:rPr>
                <w:rFonts w:ascii="PT Sans" w:eastAsia="Arial Unicode MS" w:hAnsi="PT Sans"/>
                <w:color w:val="000000"/>
                <w:sz w:val="24"/>
                <w:szCs w:val="24"/>
                <w:lang w:val="ru-RU" w:bidi="ru-RU"/>
              </w:rPr>
              <w:t>дозачистки</w:t>
            </w:r>
            <w:proofErr w:type="spellEnd"/>
            <w:r w:rsidRPr="00D93812">
              <w:rPr>
                <w:rFonts w:ascii="PT Sans" w:eastAsia="Arial Unicode MS" w:hAnsi="PT Sans"/>
                <w:color w:val="000000"/>
                <w:sz w:val="24"/>
                <w:szCs w:val="24"/>
                <w:lang w:val="ru-RU" w:bidi="ru-RU"/>
              </w:rPr>
              <w:t xml:space="preserve"> резервуара,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Насосный агрегат для подачи воды в резервуар</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Производительность не менее 30 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/ч</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spacing w:line="276" w:lineRule="auto"/>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Насосный агрегат для откачки нефтесодержащей эмульсии</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Производительность не менее 30 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/ч</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spacing w:line="276" w:lineRule="auto"/>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2.3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Скребки и лопаты для </w:t>
            </w:r>
            <w:proofErr w:type="spellStart"/>
            <w:r w:rsidRPr="00D93812">
              <w:rPr>
                <w:rFonts w:ascii="PT Sans" w:eastAsia="Arial Unicode MS" w:hAnsi="PT Sans"/>
                <w:color w:val="000000"/>
                <w:sz w:val="24"/>
                <w:szCs w:val="24"/>
                <w:lang w:val="ru-RU" w:bidi="ru-RU"/>
              </w:rPr>
              <w:t>дозачистки</w:t>
            </w:r>
            <w:proofErr w:type="spellEnd"/>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Алюминиевые с резиновой накладкой (МБС) для исключения искрообразования и повреждения АКП</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lastRenderedPageBreak/>
              <w:t>3</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Трубопроводы и арматура для подачи воды, сбора и откачки нефтесодержащей эмульсии, в т.ч.:</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Трубопровод ПМТ (СРТ)</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не менее 100 м</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proofErr w:type="spellStart"/>
            <w:r w:rsidRPr="00D93812">
              <w:rPr>
                <w:rFonts w:ascii="PT Sans" w:eastAsia="Arial Unicode MS" w:hAnsi="PT Sans"/>
                <w:color w:val="000000"/>
                <w:sz w:val="24"/>
                <w:szCs w:val="24"/>
                <w:lang w:val="ru-RU" w:bidi="ru-RU"/>
              </w:rPr>
              <w:t>Металлорукав</w:t>
            </w:r>
            <w:proofErr w:type="spellEnd"/>
            <w:r w:rsidRPr="00D93812">
              <w:rPr>
                <w:rFonts w:ascii="PT Sans" w:eastAsia="Arial Unicode MS" w:hAnsi="PT Sans"/>
                <w:color w:val="000000"/>
                <w:sz w:val="24"/>
                <w:szCs w:val="24"/>
                <w:lang w:val="ru-RU" w:bidi="ru-RU"/>
              </w:rPr>
              <w:t xml:space="preserve"> для соединения насоса с трубопроводом</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не менее 12 м</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Рукав неметаллический</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 xml:space="preserve">Общая длина </w:t>
            </w:r>
          </w:p>
          <w:p w:rsidR="0033352F" w:rsidRPr="00F66629" w:rsidRDefault="0033352F" w:rsidP="005F4CC6">
            <w:pPr>
              <w:jc w:val="center"/>
              <w:rPr>
                <w:rFonts w:ascii="PT Sans" w:eastAsia="Arial Unicode MS" w:hAnsi="PT Sans"/>
                <w:lang w:val="ru-RU" w:bidi="ru-RU"/>
              </w:rPr>
            </w:pPr>
            <w:r w:rsidRPr="00F66629">
              <w:rPr>
                <w:rFonts w:ascii="PT Sans" w:eastAsia="Arial Unicode MS" w:hAnsi="PT Sans"/>
                <w:lang w:val="ru-RU" w:bidi="ru-RU"/>
              </w:rPr>
              <w:t>не менее 20 м</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3.4</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Запорная арматура</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3352F" w:rsidRPr="00F66629" w:rsidRDefault="0033352F" w:rsidP="005F4CC6">
            <w:pPr>
              <w:spacing w:line="276" w:lineRule="auto"/>
              <w:jc w:val="center"/>
              <w:rPr>
                <w:rFonts w:ascii="PT Sans" w:eastAsia="Calibri" w:hAnsi="PT Sans"/>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3.5</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Обратный клапан</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Диаметр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en-US" w:eastAsia="en-US"/>
              </w:rPr>
              <w:t xml:space="preserve">DN </w:t>
            </w:r>
            <w:r w:rsidRPr="00D93812">
              <w:rPr>
                <w:rFonts w:ascii="PT Sans" w:eastAsia="Calibri" w:hAnsi="PT Sans"/>
                <w:sz w:val="24"/>
                <w:szCs w:val="24"/>
                <w:lang w:val="ru-RU" w:eastAsia="en-US"/>
              </w:rPr>
              <w:t>1</w:t>
            </w:r>
            <w:r w:rsidRPr="00D93812">
              <w:rPr>
                <w:rFonts w:ascii="PT Sans" w:eastAsia="Calibri" w:hAnsi="PT Sans"/>
                <w:sz w:val="24"/>
                <w:szCs w:val="24"/>
                <w:lang w:val="en-US" w:eastAsia="en-US"/>
              </w:rPr>
              <w:t>00</w:t>
            </w:r>
            <w:r w:rsidRPr="00D93812">
              <w:rPr>
                <w:rFonts w:ascii="PT Sans" w:eastAsia="Calibri" w:hAnsi="PT Sans"/>
                <w:sz w:val="24"/>
                <w:szCs w:val="24"/>
                <w:lang w:val="ru-RU" w:eastAsia="en-US"/>
              </w:rPr>
              <w:t>/150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3352F" w:rsidRPr="00F66629" w:rsidRDefault="0033352F" w:rsidP="005F4CC6">
            <w:pPr>
              <w:spacing w:line="276" w:lineRule="auto"/>
              <w:jc w:val="center"/>
              <w:rPr>
                <w:rFonts w:ascii="PT Sans" w:eastAsia="Calibri" w:hAnsi="PT Sans"/>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3.6</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Поддон (лоток) для сбора нефтесодержащей эмульсии</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3352F" w:rsidRPr="00F66629" w:rsidRDefault="0033352F" w:rsidP="005F4CC6">
            <w:pPr>
              <w:ind w:left="39"/>
              <w:jc w:val="center"/>
              <w:rPr>
                <w:rFonts w:ascii="PT Sans" w:eastAsia="Calibri" w:hAnsi="PT Sans"/>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3.7</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Arial Unicode MS" w:hAnsi="PT Sans"/>
                <w:sz w:val="24"/>
                <w:szCs w:val="24"/>
                <w:lang w:val="ru-RU" w:bidi="ru-RU"/>
              </w:rPr>
            </w:pPr>
            <w:r w:rsidRPr="00D93812">
              <w:rPr>
                <w:rFonts w:ascii="PT Sans" w:eastAsia="Arial Unicode MS" w:hAnsi="PT Sans"/>
                <w:sz w:val="24"/>
                <w:szCs w:val="24"/>
                <w:lang w:val="ru-RU" w:bidi="ru-RU"/>
              </w:rPr>
              <w:t>Гидроэлеватор</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color w:val="000000"/>
                <w:sz w:val="24"/>
                <w:szCs w:val="24"/>
                <w:highlight w:val="green"/>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3352F" w:rsidRPr="00F66629" w:rsidRDefault="0033352F" w:rsidP="005F4CC6">
            <w:pPr>
              <w:ind w:left="39"/>
              <w:jc w:val="center"/>
              <w:rPr>
                <w:rFonts w:ascii="PT Sans" w:eastAsia="Calibri" w:hAnsi="PT Sans"/>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iCs/>
                <w:color w:val="000000"/>
                <w:sz w:val="24"/>
                <w:szCs w:val="24"/>
                <w:lang w:val="ru-RU" w:bidi="ru-RU"/>
              </w:rPr>
              <w:t>4</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Контейнер для </w:t>
            </w:r>
            <w:proofErr w:type="spellStart"/>
            <w:r w:rsidRPr="00D93812">
              <w:rPr>
                <w:rFonts w:ascii="PT Sans" w:eastAsia="Arial Unicode MS" w:hAnsi="PT Sans"/>
                <w:color w:val="000000"/>
                <w:sz w:val="24"/>
                <w:szCs w:val="24"/>
                <w:lang w:val="ru-RU" w:bidi="ru-RU"/>
              </w:rPr>
              <w:t>нефтешлама</w:t>
            </w:r>
            <w:proofErr w:type="spellEnd"/>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Объем не менее 1 м</w:t>
            </w:r>
            <w:r w:rsidRPr="00D93812">
              <w:rPr>
                <w:rFonts w:ascii="PT Sans" w:eastAsia="Calibri" w:hAnsi="PT Sans"/>
                <w:sz w:val="24"/>
                <w:szCs w:val="24"/>
                <w:vertAlign w:val="superscript"/>
                <w:lang w:val="ru-RU" w:eastAsia="en-US"/>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i/>
                <w:sz w:val="24"/>
                <w:szCs w:val="24"/>
                <w:lang w:val="ru-RU" w:eastAsia="en-US"/>
              </w:rPr>
            </w:pPr>
            <w:r w:rsidRPr="00D93812">
              <w:rPr>
                <w:rFonts w:ascii="PT Sans" w:eastAsia="Arial Unicode MS" w:hAnsi="PT Sans"/>
                <w:iCs/>
                <w:color w:val="000000"/>
                <w:sz w:val="24"/>
                <w:szCs w:val="24"/>
                <w:lang w:val="ru-RU" w:bidi="ru-RU"/>
              </w:rPr>
              <w:t>5</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Электрооборудование,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Распределительный шкаф</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F66629" w:rsidRDefault="0033352F" w:rsidP="005F4CC6">
            <w:pPr>
              <w:jc w:val="center"/>
              <w:rPr>
                <w:rFonts w:ascii="PT Sans" w:eastAsia="Calibri" w:hAnsi="PT Sans"/>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Силовой кабель (КГН)</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sz w:val="24"/>
                <w:szCs w:val="24"/>
                <w:lang w:val="en-US" w:bidi="ru-RU"/>
              </w:rPr>
            </w:pPr>
            <w:r w:rsidRPr="00D93812">
              <w:rPr>
                <w:rFonts w:ascii="PT Sans" w:eastAsia="Arial Unicode MS" w:hAnsi="PT Sans"/>
                <w:color w:val="000000"/>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tcPr>
          <w:p w:rsidR="0033352F" w:rsidRPr="00F66629" w:rsidRDefault="0033352F" w:rsidP="005F4CC6">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Общая длина </w:t>
            </w:r>
          </w:p>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не менее 200 м</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5.3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Оборудование для освещения места </w:t>
            </w:r>
            <w:r w:rsidRPr="00D93812">
              <w:rPr>
                <w:rFonts w:ascii="PT Sans" w:eastAsia="Calibri" w:hAnsi="PT Sans"/>
                <w:sz w:val="24"/>
                <w:szCs w:val="24"/>
                <w:lang w:val="ru-RU" w:eastAsia="en-US"/>
              </w:rPr>
              <w:t>производства работ</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Напряжение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 выше 12 В</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tcPr>
          <w:p w:rsidR="0033352F" w:rsidRPr="00F66629" w:rsidRDefault="0033352F" w:rsidP="005F4CC6">
            <w:pPr>
              <w:jc w:val="center"/>
              <w:rPr>
                <w:rFonts w:ascii="PT Sans" w:eastAsia="Calibri" w:hAnsi="PT Sans"/>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Средства измерения,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Манометр</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Класс точности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ниже 1</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6.2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Счетчик учета воды</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6.3</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Счетчик учета электроэнергии</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Должен обеспечивать интервальный (почасовой</w:t>
            </w:r>
            <w:r w:rsidRPr="00D93812">
              <w:rPr>
                <w:rFonts w:ascii="PT Sans" w:eastAsia="Arial Unicode MS" w:hAnsi="PT Sans"/>
                <w:color w:val="000000"/>
                <w:sz w:val="24"/>
                <w:szCs w:val="24"/>
                <w:lang w:val="ru-RU" w:bidi="ru-RU"/>
              </w:rPr>
              <w:t>) учет электроэнергии, а также ведение журнала учета событий прибора учета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7</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Ёмкость-отстойник для отделения нефти от воды</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Объем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менее 1 м</w:t>
            </w:r>
            <w:r w:rsidRPr="00D93812">
              <w:rPr>
                <w:rFonts w:ascii="PT Sans" w:eastAsia="Arial Unicode MS" w:hAnsi="PT Sans"/>
                <w:color w:val="000000"/>
                <w:sz w:val="24"/>
                <w:szCs w:val="24"/>
                <w:vertAlign w:val="superscript"/>
                <w:lang w:val="ru-RU" w:bidi="ru-RU"/>
              </w:rPr>
              <w:t>3</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8</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Фильтр грубой очистки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Arial Unicode MS" w:hAnsi="PT Sans"/>
                <w:sz w:val="24"/>
                <w:szCs w:val="24"/>
                <w:lang w:val="en-US" w:bidi="ru-RU"/>
              </w:rPr>
            </w:pPr>
            <w:r w:rsidRPr="00D93812">
              <w:rPr>
                <w:rFonts w:ascii="PT Sans" w:eastAsia="Arial Unicode MS" w:hAnsi="PT Sans"/>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9</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Фильтр тонкой очистки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jc w:val="center"/>
              <w:rPr>
                <w:rFonts w:ascii="PT Sans" w:eastAsia="Arial Unicode MS" w:hAnsi="PT Sans"/>
                <w:sz w:val="24"/>
                <w:szCs w:val="24"/>
                <w:lang w:val="ru-RU" w:bidi="ru-RU"/>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352F" w:rsidRPr="00D93812" w:rsidRDefault="0033352F" w:rsidP="005F4CC6">
            <w:pPr>
              <w:jc w:val="center"/>
              <w:rPr>
                <w:rFonts w:ascii="PT Sans" w:eastAsia="Calibri" w:hAnsi="PT Sans"/>
                <w:sz w:val="24"/>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Первичные средства пожаротушения,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Огнетушитель порошковый или воздушно-эмульсионный</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Суммарная масса порошка не менее 90 кг или воздушно-эмульсионные с суммарным объемом </w:t>
            </w:r>
            <w:r w:rsidRPr="00D93812">
              <w:rPr>
                <w:rFonts w:ascii="PT Sans" w:eastAsia="Arial Unicode MS" w:hAnsi="PT Sans"/>
                <w:color w:val="000000"/>
                <w:sz w:val="24"/>
                <w:szCs w:val="24"/>
                <w:lang w:val="ru-RU" w:bidi="ru-RU"/>
              </w:rPr>
              <w:lastRenderedPageBreak/>
              <w:t>огнетушащего вещества не менее 50 дм</w:t>
            </w:r>
            <w:r w:rsidRPr="00D93812">
              <w:rPr>
                <w:rFonts w:ascii="PT Sans" w:eastAsia="Arial Unicode MS" w:hAnsi="PT Sans"/>
                <w:color w:val="000000"/>
                <w:sz w:val="24"/>
                <w:szCs w:val="24"/>
                <w:vertAlign w:val="superscript"/>
                <w:lang w:val="ru-RU" w:bidi="ru-RU"/>
              </w:rPr>
              <w:t>3</w:t>
            </w:r>
            <w:r w:rsidRPr="00D93812">
              <w:rPr>
                <w:rFonts w:ascii="PT Sans" w:eastAsia="Arial Unicode MS" w:hAnsi="PT Sans"/>
                <w:color w:val="000000"/>
                <w:sz w:val="24"/>
                <w:szCs w:val="24"/>
                <w:lang w:val="ru-RU" w:bidi="ru-RU"/>
              </w:rPr>
              <w:t xml:space="preserve"> (50 л))</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jc w:val="center"/>
              <w:rPr>
                <w:rFonts w:ascii="PT Sans" w:eastAsia="Arial Unicode MS" w:hAnsi="PT Sans"/>
                <w:color w:val="000000"/>
                <w:sz w:val="24"/>
                <w:szCs w:val="24"/>
                <w:lang w:val="en-US" w:bidi="ru-RU"/>
              </w:rPr>
            </w:pPr>
            <w:r w:rsidRPr="00D93812">
              <w:rPr>
                <w:rFonts w:ascii="PT Sans" w:eastAsia="Arial Unicode MS" w:hAnsi="PT Sans"/>
                <w:color w:val="000000"/>
                <w:sz w:val="24"/>
                <w:szCs w:val="24"/>
                <w:lang w:val="ru-RU" w:bidi="ru-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10.2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 xml:space="preserve">Ящик с песком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Объем не менее </w:t>
            </w:r>
          </w:p>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0,5 м</w:t>
            </w:r>
            <w:r w:rsidRPr="00D93812">
              <w:rPr>
                <w:rFonts w:ascii="PT Sans" w:eastAsia="Arial Unicode MS" w:hAnsi="PT Sans"/>
                <w:color w:val="000000"/>
                <w:sz w:val="24"/>
                <w:szCs w:val="24"/>
                <w:vertAlign w:val="superscript"/>
                <w:lang w:val="ru-RU" w:bidi="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Оборудование для пескоструйной обработки,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widowControl w:val="0"/>
              <w:ind w:left="141" w:right="132"/>
              <w:jc w:val="both"/>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Компрессорная установка (станция)</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39"/>
              <w:jc w:val="center"/>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Производитель</w:t>
            </w:r>
            <w:r w:rsidRPr="00D93812">
              <w:rPr>
                <w:rFonts w:ascii="PT Sans" w:eastAsia="Arial Unicode MS" w:hAnsi="PT Sans"/>
                <w:iCs/>
                <w:sz w:val="24"/>
                <w:szCs w:val="24"/>
                <w:lang w:val="ru-RU" w:bidi="ru-RU"/>
              </w:rPr>
              <w:t xml:space="preserve">ность не менее </w:t>
            </w:r>
            <w:r w:rsidRPr="00D93812">
              <w:rPr>
                <w:rFonts w:ascii="PT Sans" w:eastAsia="Arial Unicode MS" w:hAnsi="PT Sans"/>
                <w:iCs/>
                <w:color w:val="000000"/>
                <w:sz w:val="24"/>
                <w:szCs w:val="24"/>
                <w:lang w:val="ru-RU" w:bidi="ru-RU"/>
              </w:rPr>
              <w:t>8 м</w:t>
            </w:r>
            <w:r w:rsidRPr="00D93812">
              <w:rPr>
                <w:rFonts w:ascii="PT Sans" w:eastAsia="Arial Unicode MS" w:hAnsi="PT Sans"/>
                <w:iCs/>
                <w:color w:val="000000"/>
                <w:sz w:val="24"/>
                <w:szCs w:val="24"/>
                <w:vertAlign w:val="superscript"/>
                <w:lang w:val="ru-RU" w:bidi="ru-RU"/>
              </w:rPr>
              <w:t>3</w:t>
            </w:r>
            <w:r w:rsidRPr="00D93812">
              <w:rPr>
                <w:rFonts w:ascii="PT Sans" w:eastAsia="Arial Unicode MS" w:hAnsi="PT Sans"/>
                <w:iCs/>
                <w:color w:val="000000"/>
                <w:sz w:val="24"/>
                <w:szCs w:val="24"/>
                <w:lang w:val="ru-RU" w:bidi="ru-RU"/>
              </w:rPr>
              <w:t>/мин</w:t>
            </w:r>
          </w:p>
          <w:p w:rsidR="0033352F" w:rsidRPr="00D93812" w:rsidRDefault="0033352F" w:rsidP="005F4CC6">
            <w:pPr>
              <w:ind w:left="39"/>
              <w:jc w:val="center"/>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на одно рабочее место</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widowControl w:val="0"/>
              <w:ind w:left="141" w:right="132"/>
              <w:jc w:val="both"/>
              <w:rPr>
                <w:rFonts w:ascii="PT Sans" w:eastAsia="Arial Unicode MS" w:hAnsi="PT Sans"/>
                <w:iCs/>
                <w:color w:val="000000"/>
                <w:sz w:val="24"/>
                <w:szCs w:val="24"/>
                <w:lang w:val="ru-RU" w:bidi="ru-RU"/>
              </w:rPr>
            </w:pPr>
            <w:r w:rsidRPr="00D93812">
              <w:rPr>
                <w:rFonts w:ascii="PT Sans" w:eastAsia="Arial Unicode MS" w:hAnsi="PT Sans"/>
                <w:iCs/>
                <w:color w:val="000000"/>
                <w:sz w:val="24"/>
                <w:szCs w:val="24"/>
                <w:lang w:val="ru-RU" w:bidi="ru-RU"/>
              </w:rPr>
              <w:t xml:space="preserve">Агрегат </w:t>
            </w:r>
            <w:proofErr w:type="spellStart"/>
            <w:r w:rsidRPr="00D93812">
              <w:rPr>
                <w:rFonts w:ascii="PT Sans" w:eastAsia="Arial Unicode MS" w:hAnsi="PT Sans"/>
                <w:iCs/>
                <w:color w:val="000000"/>
                <w:sz w:val="24"/>
                <w:szCs w:val="24"/>
                <w:lang w:val="ru-RU" w:bidi="ru-RU"/>
              </w:rPr>
              <w:t>пневмоабразиво</w:t>
            </w:r>
            <w:proofErr w:type="spellEnd"/>
            <w:r w:rsidRPr="00D93812">
              <w:rPr>
                <w:rFonts w:ascii="PT Sans" w:eastAsia="Arial Unicode MS" w:hAnsi="PT Sans"/>
                <w:iCs/>
                <w:color w:val="000000"/>
                <w:sz w:val="24"/>
                <w:szCs w:val="24"/>
                <w:lang w:val="ru-RU" w:bidi="ru-RU"/>
              </w:rPr>
              <w:t>-струйной обработки</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Рабочее давление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 менее 0,35 МПа,</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производительность не менее 5 м</w:t>
            </w:r>
            <w:r w:rsidRPr="00D93812">
              <w:rPr>
                <w:rFonts w:ascii="PT Sans" w:eastAsia="Calibri" w:hAnsi="PT Sans"/>
                <w:sz w:val="24"/>
                <w:szCs w:val="24"/>
                <w:vertAlign w:val="superscript"/>
                <w:lang w:val="ru-RU" w:eastAsia="en-US"/>
              </w:rPr>
              <w:t>2</w:t>
            </w:r>
            <w:r w:rsidRPr="00D93812">
              <w:rPr>
                <w:rFonts w:ascii="PT Sans" w:eastAsia="Calibri" w:hAnsi="PT Sans"/>
                <w:sz w:val="24"/>
                <w:szCs w:val="24"/>
                <w:lang w:val="ru-RU" w:eastAsia="en-US"/>
              </w:rPr>
              <w:t>/час</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2</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11.3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rPr>
                <w:rFonts w:ascii="PT Sans" w:eastAsia="Calibri" w:hAnsi="PT Sans"/>
                <w:sz w:val="24"/>
                <w:szCs w:val="24"/>
                <w:lang w:val="ru-RU" w:eastAsia="en-US"/>
              </w:rPr>
            </w:pPr>
            <w:proofErr w:type="spellStart"/>
            <w:r w:rsidRPr="00D93812">
              <w:rPr>
                <w:rFonts w:ascii="PT Sans" w:eastAsia="Arial Unicode MS" w:hAnsi="PT Sans"/>
                <w:color w:val="000000"/>
                <w:sz w:val="24"/>
                <w:szCs w:val="24"/>
                <w:lang w:val="ru-RU" w:bidi="ru-RU"/>
              </w:rPr>
              <w:t>Металлорукав</w:t>
            </w:r>
            <w:proofErr w:type="spellEnd"/>
            <w:r w:rsidRPr="00D93812">
              <w:rPr>
                <w:rFonts w:ascii="PT Sans" w:eastAsia="Arial Unicode MS" w:hAnsi="PT Sans"/>
                <w:color w:val="000000"/>
                <w:sz w:val="24"/>
                <w:szCs w:val="24"/>
                <w:lang w:val="ru-RU" w:bidi="ru-RU"/>
              </w:rPr>
              <w:t xml:space="preserve"> для соединения компрессора и </w:t>
            </w:r>
            <w:proofErr w:type="spellStart"/>
            <w:r w:rsidRPr="00D93812">
              <w:rPr>
                <w:rFonts w:ascii="PT Sans" w:eastAsia="Arial Unicode MS" w:hAnsi="PT Sans"/>
                <w:color w:val="000000"/>
                <w:sz w:val="24"/>
                <w:szCs w:val="24"/>
                <w:lang w:val="ru-RU" w:bidi="ru-RU"/>
              </w:rPr>
              <w:t>абразивоструйного</w:t>
            </w:r>
            <w:proofErr w:type="spellEnd"/>
            <w:r w:rsidRPr="00D93812">
              <w:rPr>
                <w:rFonts w:ascii="PT Sans" w:eastAsia="Arial Unicode MS" w:hAnsi="PT Sans"/>
                <w:color w:val="000000"/>
                <w:sz w:val="24"/>
                <w:szCs w:val="24"/>
                <w:lang w:val="ru-RU" w:bidi="ru-RU"/>
              </w:rPr>
              <w:t xml:space="preserve"> аппарата</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10</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11.4</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 xml:space="preserve">Вышка-тура из искробезопасного материала </w:t>
            </w:r>
          </w:p>
          <w:p w:rsidR="0033352F" w:rsidRPr="00D93812" w:rsidRDefault="0033352F" w:rsidP="005F4CC6">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или</w:t>
            </w:r>
          </w:p>
          <w:p w:rsidR="0033352F" w:rsidRPr="00D93812" w:rsidRDefault="0033352F" w:rsidP="005F4CC6">
            <w:pPr>
              <w:ind w:left="126"/>
              <w:rPr>
                <w:rFonts w:ascii="PT Sans" w:eastAsia="Arial Unicode MS" w:hAnsi="PT Sans"/>
                <w:sz w:val="24"/>
                <w:szCs w:val="24"/>
                <w:lang w:val="ru-RU" w:bidi="ru-RU"/>
              </w:rPr>
            </w:pPr>
            <w:r w:rsidRPr="00D93812">
              <w:rPr>
                <w:rFonts w:ascii="PT Sans" w:eastAsia="Arial Unicode MS" w:hAnsi="PT Sans"/>
                <w:sz w:val="24"/>
                <w:szCs w:val="24"/>
                <w:lang w:val="ru-RU" w:bidi="ru-RU"/>
              </w:rPr>
              <w:t>строительные леса из искробезопасного материала</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Высота</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не менее 18 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11.5</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26"/>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Магнит промышленный</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Усилие на отрыв </w:t>
            </w:r>
          </w:p>
          <w:p w:rsidR="0033352F" w:rsidRPr="00D93812" w:rsidRDefault="0033352F" w:rsidP="005F4CC6">
            <w:pPr>
              <w:ind w:left="39"/>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не менее 100 кгс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26"/>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6</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jc w:val="center"/>
              <w:rPr>
                <w:rFonts w:ascii="PT Sans" w:eastAsia="Calibri" w:hAnsi="PT Sans"/>
                <w:sz w:val="24"/>
                <w:szCs w:val="24"/>
                <w:lang w:val="ru-RU" w:eastAsia="en-US"/>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11.6</w:t>
            </w:r>
          </w:p>
        </w:tc>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widowControl w:val="0"/>
              <w:ind w:left="142" w:right="130"/>
              <w:rPr>
                <w:rFonts w:ascii="PT Sans" w:eastAsia="Franklin Gothic Book" w:hAnsi="PT Sans" w:cs="Franklin Gothic Book"/>
                <w:color w:val="000000"/>
                <w:sz w:val="24"/>
                <w:szCs w:val="24"/>
                <w:shd w:val="clear" w:color="auto" w:fill="FFFFFF"/>
                <w:lang w:val="ru-RU" w:bidi="ru-RU"/>
              </w:rPr>
            </w:pPr>
            <w:r w:rsidRPr="00D93812">
              <w:rPr>
                <w:rFonts w:ascii="PT Sans" w:eastAsia="Franklin Gothic Book" w:hAnsi="PT Sans"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Производительность не менее </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1600 л/мин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2466"/>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12</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Переносной газоанализатор с функцией сохранения в</w:t>
            </w:r>
          </w:p>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 xml:space="preserve">энергонезависимой памяти архива измеренных значений концентрации, даты, времени и результатов измерений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Измерение концентрации углеводородов и кислорода</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p>
        </w:tc>
      </w:tr>
      <w:tr w:rsidR="0033352F" w:rsidRPr="00D93812" w:rsidTr="005F4CC6">
        <w:trPr>
          <w:trHeight w:val="1310"/>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13</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Индивидуальный газосигнализатор</w:t>
            </w:r>
            <w:r w:rsidRPr="00D93812">
              <w:rPr>
                <w:rFonts w:ascii="PT Sans" w:eastAsia="Calibri" w:hAnsi="PT Sans"/>
                <w:sz w:val="24"/>
                <w:szCs w:val="24"/>
                <w:lang w:val="ru-RU" w:eastAsia="en-US"/>
              </w:rPr>
              <w:t xml:space="preserve"> </w:t>
            </w:r>
            <w:r w:rsidRPr="00D93812">
              <w:rPr>
                <w:rFonts w:ascii="PT Sans" w:eastAsia="Arial Unicode MS" w:hAnsi="PT Sans"/>
                <w:color w:val="000000"/>
                <w:sz w:val="24"/>
                <w:szCs w:val="24"/>
                <w:lang w:val="ru-RU" w:bidi="ru-RU"/>
              </w:rPr>
              <w:t xml:space="preserve">с функцией сохранения в энергонезависимой памяти архива измеренных значений концентрации, даты и времени измерения значений </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Измерение концентрации углеводородов</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F66629" w:rsidRDefault="0033352F" w:rsidP="005F4CC6">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привлекаемого к производству работ сотрудника (но не менее 5 шт.), а также резерв в количестве 20% (но не менее </w:t>
            </w:r>
          </w:p>
          <w:p w:rsidR="0033352F" w:rsidRPr="00F66629" w:rsidRDefault="0033352F" w:rsidP="005F4CC6">
            <w:pPr>
              <w:ind w:left="39"/>
              <w:jc w:val="center"/>
              <w:rPr>
                <w:rFonts w:ascii="PT Sans" w:eastAsia="Calibri" w:hAnsi="PT Sans"/>
                <w:szCs w:val="24"/>
                <w:lang w:val="ru-RU" w:eastAsia="en-US"/>
              </w:rPr>
            </w:pPr>
            <w:r w:rsidRPr="00F66629">
              <w:rPr>
                <w:rFonts w:ascii="PT Sans" w:eastAsia="Arial Unicode MS" w:hAnsi="PT Sans"/>
                <w:szCs w:val="24"/>
                <w:lang w:val="ru-RU" w:bidi="ru-RU"/>
              </w:rPr>
              <w:t>2 шт.)</w:t>
            </w:r>
          </w:p>
        </w:tc>
      </w:tr>
      <w:tr w:rsidR="0033352F" w:rsidRPr="00D93812" w:rsidTr="005F4CC6">
        <w:trPr>
          <w:trHeight w:val="1050"/>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lastRenderedPageBreak/>
              <w:t>14</w:t>
            </w:r>
          </w:p>
        </w:tc>
        <w:tc>
          <w:tcPr>
            <w:tcW w:w="3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Слесарный инструмент искробезопасного исполнения</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color w:val="000000"/>
                <w:sz w:val="24"/>
                <w:szCs w:val="24"/>
                <w:lang w:val="ru-RU" w:bidi="ru-RU"/>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F66629" w:rsidRDefault="0033352F" w:rsidP="005F4CC6">
            <w:pPr>
              <w:ind w:left="39"/>
              <w:jc w:val="center"/>
              <w:rPr>
                <w:rFonts w:ascii="PT Sans" w:eastAsia="Calibri" w:hAnsi="PT Sans"/>
                <w:szCs w:val="24"/>
                <w:lang w:val="ru-RU" w:eastAsia="en-US"/>
              </w:rPr>
            </w:pPr>
            <w:r w:rsidRPr="00F66629">
              <w:rPr>
                <w:rFonts w:ascii="PT Sans" w:eastAsia="Calibri" w:hAnsi="PT Sans"/>
                <w:szCs w:val="24"/>
                <w:lang w:val="ru-RU" w:eastAsia="en-US"/>
              </w:rPr>
              <w:t>Комплект</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39"/>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Средства индивидуальной защиты, в т.ч.:</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Противогаз фильтрующий</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Фильтрующе-поглощающая коробка: Марка А</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4</w:t>
            </w:r>
          </w:p>
        </w:tc>
        <w:tc>
          <w:tcPr>
            <w:tcW w:w="1843" w:type="dxa"/>
            <w:tcBorders>
              <w:top w:val="single" w:sz="4" w:space="0" w:color="auto"/>
              <w:left w:val="single" w:sz="4" w:space="0" w:color="auto"/>
              <w:bottom w:val="single" w:sz="4" w:space="0" w:color="auto"/>
              <w:right w:val="single" w:sz="4" w:space="0" w:color="auto"/>
            </w:tcBorders>
            <w:vAlign w:val="center"/>
          </w:tcPr>
          <w:p w:rsidR="0033352F" w:rsidRPr="00F66629" w:rsidRDefault="0033352F" w:rsidP="005F4CC6">
            <w:pPr>
              <w:ind w:left="130" w:right="136"/>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сотрудника, привлекаемого к выполнению работ по вскрытию люков, </w:t>
            </w:r>
          </w:p>
          <w:p w:rsidR="0033352F" w:rsidRPr="00F66629" w:rsidRDefault="0033352F" w:rsidP="005F4CC6">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но не менее </w:t>
            </w:r>
          </w:p>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4 шт.</w:t>
            </w:r>
          </w:p>
        </w:tc>
      </w:tr>
      <w:tr w:rsidR="0033352F" w:rsidRPr="000B3C14" w:rsidTr="005F4CC6">
        <w:trPr>
          <w:trHeight w:val="2875"/>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Pr>
                <w:rFonts w:ascii="PT Sans" w:eastAsia="Arial Unicode MS" w:hAnsi="PT Sans"/>
                <w:strike/>
                <w:sz w:val="24"/>
                <w:szCs w:val="24"/>
                <w:lang w:val="ru-RU" w:bidi="ru-RU"/>
              </w:rPr>
            </w:pPr>
          </w:p>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Неавтономный дыхательный аппарат или аппарат сжатого воздуха (АСВ)</w:t>
            </w:r>
          </w:p>
          <w:p w:rsidR="0033352F" w:rsidRPr="00D93812" w:rsidRDefault="0033352F" w:rsidP="005F4CC6">
            <w:pPr>
              <w:ind w:left="125"/>
              <w:rPr>
                <w:rFonts w:ascii="PT Sans" w:eastAsia="Arial Unicode MS" w:hAnsi="PT Sans"/>
                <w:sz w:val="24"/>
                <w:szCs w:val="24"/>
                <w:lang w:val="ru-RU" w:bidi="ru-RU"/>
              </w:rPr>
            </w:pP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Неавтономный дыхательный аппарат со шлангом подачи чистого воздуха (длиной не менее 40</w:t>
            </w:r>
            <w:r w:rsidRPr="00D93812">
              <w:rPr>
                <w:rFonts w:ascii="PT Sans" w:eastAsia="Calibri" w:hAnsi="PT Sans"/>
                <w:sz w:val="24"/>
                <w:szCs w:val="24"/>
                <w:lang w:val="en-US" w:eastAsia="en-US"/>
              </w:rPr>
              <w:t> </w:t>
            </w:r>
            <w:r w:rsidRPr="00D93812">
              <w:rPr>
                <w:rFonts w:ascii="PT Sans" w:eastAsia="Calibri" w:hAnsi="PT Sans"/>
                <w:sz w:val="24"/>
                <w:szCs w:val="24"/>
                <w:lang w:val="ru-RU" w:eastAsia="en-US"/>
              </w:rPr>
              <w:t>м.) с ручным или электромеханическим взрывозащищенным приводом</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6" w:right="268"/>
              <w:jc w:val="center"/>
              <w:rPr>
                <w:rFonts w:ascii="PT Sans" w:eastAsia="Arial Unicode MS" w:hAnsi="PT Sans"/>
                <w:sz w:val="24"/>
                <w:szCs w:val="24"/>
                <w:lang w:val="ru-RU" w:bidi="ru-RU"/>
              </w:rPr>
            </w:pPr>
          </w:p>
          <w:p w:rsidR="0033352F" w:rsidRPr="00D93812" w:rsidRDefault="0033352F" w:rsidP="005F4CC6">
            <w:pPr>
              <w:ind w:left="126" w:right="268"/>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2 шт. ПШ-40</w:t>
            </w:r>
          </w:p>
          <w:p w:rsidR="0033352F" w:rsidRPr="00D93812" w:rsidRDefault="0033352F" w:rsidP="005F4CC6">
            <w:pPr>
              <w:ind w:left="126" w:right="268"/>
              <w:jc w:val="center"/>
              <w:rPr>
                <w:rFonts w:ascii="PT Sans" w:eastAsia="Arial Unicode MS" w:hAnsi="PT Sans"/>
                <w:sz w:val="24"/>
                <w:szCs w:val="24"/>
                <w:lang w:val="ru-RU" w:bidi="ru-RU"/>
              </w:rPr>
            </w:pPr>
          </w:p>
          <w:p w:rsidR="0033352F" w:rsidRPr="00D93812" w:rsidRDefault="0033352F" w:rsidP="005F4CC6">
            <w:pPr>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или АСВ</w:t>
            </w:r>
          </w:p>
        </w:tc>
        <w:tc>
          <w:tcPr>
            <w:tcW w:w="1843" w:type="dxa"/>
            <w:tcBorders>
              <w:top w:val="single" w:sz="4" w:space="0" w:color="auto"/>
              <w:left w:val="single" w:sz="4" w:space="0" w:color="auto"/>
              <w:bottom w:val="single" w:sz="4" w:space="0" w:color="auto"/>
              <w:right w:val="single" w:sz="4" w:space="0" w:color="auto"/>
            </w:tcBorders>
            <w:vAlign w:val="center"/>
          </w:tcPr>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привлекаемого для работы внутри резервуара сотрудника и страхующего его сотрудника (дублера), но не менее 2 шт.</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Страховочная привязь и сигнально-спасательная веревка</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en-US"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rsidR="0033352F" w:rsidRPr="00F66629" w:rsidRDefault="0033352F" w:rsidP="005F4CC6">
            <w:pPr>
              <w:jc w:val="center"/>
              <w:rPr>
                <w:rFonts w:ascii="PT Sans" w:eastAsia="Arial Unicode MS" w:hAnsi="PT Sans"/>
                <w:szCs w:val="24"/>
                <w:lang w:val="ru-RU" w:bidi="ru-RU"/>
              </w:rPr>
            </w:pPr>
            <w:r w:rsidRPr="00F66629">
              <w:rPr>
                <w:rFonts w:ascii="PT Sans" w:eastAsia="Arial Unicode MS" w:hAnsi="PT Sans"/>
                <w:szCs w:val="24"/>
                <w:lang w:val="ru-RU" w:bidi="ru-RU"/>
              </w:rPr>
              <w:t xml:space="preserve">На каждого привлекаемого для работы внутри резервуара сотрудника, но не менее </w:t>
            </w:r>
          </w:p>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4 комплектов</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15.4</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ight="133"/>
              <w:rPr>
                <w:rFonts w:ascii="PT Sans" w:eastAsia="Arial Unicode MS" w:hAnsi="PT Sans"/>
                <w:sz w:val="24"/>
                <w:szCs w:val="24"/>
                <w:lang w:val="ru-RU" w:bidi="ru-RU"/>
              </w:rPr>
            </w:pPr>
            <w:r w:rsidRPr="00D93812">
              <w:rPr>
                <w:rFonts w:ascii="PT Sans" w:eastAsia="Arial Unicode MS" w:hAnsi="PT Sans"/>
                <w:sz w:val="24"/>
                <w:szCs w:val="24"/>
                <w:lang w:val="ru-RU" w:bidi="ru-RU"/>
              </w:rPr>
              <w:t>Специальная одежда.</w:t>
            </w:r>
          </w:p>
          <w:p w:rsidR="0033352F" w:rsidRPr="00D93812" w:rsidRDefault="0033352F" w:rsidP="005F4CC6">
            <w:pPr>
              <w:ind w:left="125" w:right="133"/>
              <w:rPr>
                <w:rFonts w:ascii="PT Sans" w:eastAsia="Arial Unicode MS" w:hAnsi="PT Sans"/>
                <w:sz w:val="24"/>
                <w:szCs w:val="24"/>
                <w:lang w:val="ru-RU" w:bidi="ru-RU"/>
              </w:rPr>
            </w:pPr>
          </w:p>
          <w:p w:rsidR="0033352F" w:rsidRPr="00D93812" w:rsidRDefault="0033352F" w:rsidP="005F4CC6">
            <w:pPr>
              <w:ind w:left="125"/>
              <w:rPr>
                <w:rFonts w:ascii="PT Sans" w:eastAsia="Arial Unicode MS" w:hAnsi="PT Sans"/>
                <w:strike/>
                <w:sz w:val="24"/>
                <w:szCs w:val="24"/>
                <w:lang w:val="ru-RU" w:bidi="ru-RU"/>
              </w:rPr>
            </w:pPr>
            <w:r w:rsidRPr="00D93812">
              <w:rPr>
                <w:rFonts w:ascii="PT Sans" w:eastAsia="Arial Unicode MS" w:hAnsi="PT Sans"/>
                <w:sz w:val="24"/>
                <w:szCs w:val="24"/>
                <w:lang w:val="ru-RU" w:bidi="ru-RU"/>
              </w:rPr>
              <w:t>Специальная обувь.</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 xml:space="preserve">Спецодежда, изготовленная </w:t>
            </w:r>
            <w:r w:rsidRPr="00D93812">
              <w:rPr>
                <w:rFonts w:ascii="PT Sans" w:eastAsia="Arial Unicode MS" w:hAnsi="PT Sans"/>
                <w:sz w:val="24"/>
                <w:szCs w:val="24"/>
                <w:lang w:val="ru-RU" w:bidi="ru-RU"/>
              </w:rPr>
              <w:t>из огнестойких тканей, не накапливающих статическое электричество</w:t>
            </w:r>
            <w:r w:rsidRPr="00D93812">
              <w:rPr>
                <w:rFonts w:ascii="PT Sans" w:eastAsia="Calibri" w:hAnsi="PT Sans"/>
                <w:sz w:val="24"/>
                <w:szCs w:val="24"/>
                <w:lang w:val="ru-RU" w:eastAsia="en-US"/>
              </w:rPr>
              <w:t xml:space="preserve"> и </w:t>
            </w:r>
            <w:proofErr w:type="spellStart"/>
            <w:r w:rsidRPr="00D93812">
              <w:rPr>
                <w:rFonts w:ascii="PT Sans" w:eastAsia="Calibri" w:hAnsi="PT Sans"/>
                <w:sz w:val="24"/>
                <w:szCs w:val="24"/>
                <w:lang w:val="ru-RU" w:eastAsia="en-US"/>
              </w:rPr>
              <w:t>маслоотталкивающими</w:t>
            </w:r>
            <w:proofErr w:type="spellEnd"/>
            <w:r w:rsidRPr="00D93812">
              <w:rPr>
                <w:rFonts w:ascii="PT Sans" w:eastAsia="Calibri" w:hAnsi="PT Sans"/>
                <w:sz w:val="24"/>
                <w:szCs w:val="24"/>
                <w:lang w:val="ru-RU" w:eastAsia="en-US"/>
              </w:rPr>
              <w:t xml:space="preserve"> свойствами.</w:t>
            </w:r>
          </w:p>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 xml:space="preserve">Специальная обувь из </w:t>
            </w:r>
            <w:proofErr w:type="spellStart"/>
            <w:r w:rsidRPr="00D93812">
              <w:rPr>
                <w:rFonts w:ascii="PT Sans" w:eastAsia="Arial Unicode MS" w:hAnsi="PT Sans"/>
                <w:sz w:val="24"/>
                <w:szCs w:val="24"/>
                <w:lang w:val="ru-RU" w:bidi="ru-RU"/>
              </w:rPr>
              <w:t>маслобензостойких</w:t>
            </w:r>
            <w:proofErr w:type="spellEnd"/>
            <w:r w:rsidRPr="00D93812">
              <w:rPr>
                <w:rFonts w:ascii="PT Sans" w:eastAsia="Arial Unicode MS" w:hAnsi="PT Sans"/>
                <w:sz w:val="24"/>
                <w:szCs w:val="24"/>
                <w:lang w:val="ru-RU" w:bidi="ru-RU"/>
              </w:rPr>
              <w:t xml:space="preserve"> материалов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5</w:t>
            </w:r>
          </w:p>
          <w:p w:rsidR="0033352F" w:rsidRPr="00D93812" w:rsidRDefault="0033352F" w:rsidP="005F4CC6">
            <w:pPr>
              <w:ind w:left="126"/>
              <w:jc w:val="center"/>
              <w:rPr>
                <w:rFonts w:ascii="PT Sans" w:eastAsia="Arial Unicode MS" w:hAnsi="PT Sans"/>
                <w:sz w:val="24"/>
                <w:szCs w:val="24"/>
                <w:lang w:val="ru-RU" w:bidi="ru-RU"/>
              </w:rPr>
            </w:pPr>
          </w:p>
          <w:p w:rsidR="0033352F" w:rsidRPr="00D93812" w:rsidRDefault="0033352F" w:rsidP="005F4CC6">
            <w:pPr>
              <w:ind w:left="126"/>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привлекаемого к производству работ сотрудника, но не менее 5 комплектов</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15.5</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Спецодежда для пескоструйных работ</w:t>
            </w:r>
          </w:p>
          <w:p w:rsidR="0033352F" w:rsidRPr="00D93812" w:rsidRDefault="0033352F" w:rsidP="005F4CC6">
            <w:pPr>
              <w:ind w:left="125"/>
              <w:rPr>
                <w:rFonts w:ascii="PT Sans" w:eastAsia="Arial Unicode MS" w:hAnsi="PT Sans"/>
                <w:sz w:val="24"/>
                <w:szCs w:val="24"/>
                <w:lang w:val="ru-RU" w:bidi="ru-RU"/>
              </w:rPr>
            </w:pPr>
          </w:p>
          <w:p w:rsidR="0033352F" w:rsidRPr="00D93812" w:rsidRDefault="0033352F" w:rsidP="005F4CC6">
            <w:pPr>
              <w:ind w:left="125"/>
              <w:rPr>
                <w:rFonts w:ascii="PT Sans" w:eastAsia="Arial Unicode MS" w:hAnsi="PT Sans"/>
                <w:sz w:val="24"/>
                <w:szCs w:val="24"/>
                <w:lang w:val="ru-RU" w:bidi="ru-RU"/>
              </w:rPr>
            </w:pPr>
          </w:p>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Шлем-скафандр</w:t>
            </w:r>
          </w:p>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(шлем пескоструйщика)</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Пыленепроницаемая ткань</w:t>
            </w:r>
          </w:p>
          <w:p w:rsidR="0033352F" w:rsidRPr="00D93812" w:rsidRDefault="0033352F" w:rsidP="005F4CC6">
            <w:pPr>
              <w:ind w:left="39"/>
              <w:jc w:val="center"/>
              <w:rPr>
                <w:rFonts w:ascii="PT Sans" w:eastAsia="Arial Unicode MS" w:hAnsi="PT Sans"/>
                <w:sz w:val="24"/>
                <w:szCs w:val="24"/>
                <w:lang w:val="ru-RU" w:bidi="ru-RU"/>
              </w:rPr>
            </w:pPr>
          </w:p>
          <w:p w:rsidR="0033352F" w:rsidRPr="00D93812" w:rsidRDefault="0033352F" w:rsidP="005F4CC6">
            <w:pPr>
              <w:ind w:left="39"/>
              <w:jc w:val="center"/>
              <w:rPr>
                <w:rFonts w:ascii="PT Sans" w:eastAsia="Arial Unicode MS" w:hAnsi="PT Sans"/>
                <w:sz w:val="24"/>
                <w:szCs w:val="24"/>
                <w:lang w:val="ru-RU" w:bidi="ru-RU"/>
              </w:rPr>
            </w:pPr>
          </w:p>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Принудительная подача свежего воздуха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привлекаемого к пескоструйной обработке (но не менее 1 комплекта)</w:t>
            </w:r>
          </w:p>
        </w:tc>
      </w:tr>
      <w:tr w:rsidR="0033352F" w:rsidRPr="000B3C14" w:rsidTr="005F4CC6">
        <w:trPr>
          <w:trHeight w:val="1649"/>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lastRenderedPageBreak/>
              <w:t>15.6</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 xml:space="preserve">Страховочная привязь </w:t>
            </w:r>
          </w:p>
          <w:p w:rsidR="0033352F" w:rsidRPr="00D93812" w:rsidRDefault="0033352F" w:rsidP="005F4CC6">
            <w:pPr>
              <w:ind w:left="125"/>
              <w:rPr>
                <w:rFonts w:ascii="PT Sans" w:eastAsia="Arial Unicode MS" w:hAnsi="PT Sans"/>
                <w:sz w:val="24"/>
                <w:szCs w:val="24"/>
                <w:lang w:val="ru-RU" w:bidi="ru-RU"/>
              </w:rPr>
            </w:pPr>
            <w:r w:rsidRPr="00D93812">
              <w:rPr>
                <w:rFonts w:ascii="PT Sans" w:eastAsia="Arial Unicode MS" w:hAnsi="PT Sans"/>
                <w:sz w:val="24"/>
                <w:szCs w:val="24"/>
                <w:lang w:val="ru-RU" w:bidi="ru-RU"/>
              </w:rPr>
              <w:t>(с удерживающим стропом)</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Calibri" w:hAnsi="PT Sans"/>
                <w:sz w:val="24"/>
                <w:szCs w:val="24"/>
                <w:lang w:val="ru-RU"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15.7</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25" w:right="134"/>
              <w:rPr>
                <w:rFonts w:ascii="PT Sans" w:eastAsia="Arial Unicode MS" w:hAnsi="PT Sans"/>
                <w:sz w:val="24"/>
                <w:szCs w:val="24"/>
                <w:lang w:val="ru-RU" w:bidi="ru-RU"/>
              </w:rPr>
            </w:pPr>
            <w:r w:rsidRPr="00D93812">
              <w:rPr>
                <w:rFonts w:ascii="PT Sans" w:eastAsia="Arial Unicode MS" w:hAnsi="PT Sans"/>
                <w:sz w:val="24"/>
                <w:szCs w:val="24"/>
                <w:lang w:val="ru-RU" w:bidi="ru-RU"/>
              </w:rPr>
              <w:t>Соединительно амортизирующая подсистема</w:t>
            </w:r>
            <w:r w:rsidRPr="00D93812">
              <w:rPr>
                <w:rFonts w:ascii="PT Sans" w:eastAsia="Calibri" w:hAnsi="PT Sans"/>
                <w:sz w:val="24"/>
                <w:szCs w:val="24"/>
                <w:lang w:val="ru-RU" w:eastAsia="en-US"/>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Calibri" w:hAnsi="PT Sans"/>
                <w:sz w:val="24"/>
                <w:szCs w:val="24"/>
                <w:lang w:val="ru-RU" w:eastAsia="en-US"/>
              </w:rPr>
            </w:pPr>
            <w:r w:rsidRPr="00D93812">
              <w:rPr>
                <w:rFonts w:ascii="PT Sans" w:eastAsia="Arial Unicode MS" w:hAnsi="PT Sans"/>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Calibri" w:hAnsi="PT Sans"/>
                <w:sz w:val="24"/>
                <w:szCs w:val="24"/>
                <w:lang w:val="ru-RU" w:eastAsia="en-US"/>
              </w:rPr>
            </w:pPr>
            <w:r w:rsidRPr="00D93812">
              <w:rPr>
                <w:rFonts w:ascii="PT Sans" w:eastAsia="Calibri" w:hAnsi="PT Sans"/>
                <w:sz w:val="24"/>
                <w:szCs w:val="24"/>
                <w:lang w:val="ru-RU"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F66629" w:rsidRDefault="0033352F" w:rsidP="005F4CC6">
            <w:pPr>
              <w:jc w:val="center"/>
              <w:rPr>
                <w:rFonts w:ascii="PT Sans" w:eastAsia="Calibri" w:hAnsi="PT Sans"/>
                <w:szCs w:val="24"/>
                <w:lang w:val="ru-RU" w:eastAsia="en-US"/>
              </w:rPr>
            </w:pPr>
            <w:r w:rsidRPr="00F66629">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widowControl w:val="0"/>
              <w:jc w:val="center"/>
              <w:rPr>
                <w:rFonts w:ascii="PT Sans" w:eastAsia="Arial Unicode MS" w:hAnsi="PT Sans"/>
                <w:iCs/>
                <w:sz w:val="24"/>
                <w:szCs w:val="24"/>
                <w:lang w:val="ru-RU" w:bidi="ru-RU"/>
              </w:rPr>
            </w:pPr>
            <w:r w:rsidRPr="00D93812">
              <w:rPr>
                <w:rFonts w:ascii="PT Sans" w:eastAsia="Arial Unicode MS" w:hAnsi="PT Sans"/>
                <w:iCs/>
                <w:sz w:val="24"/>
                <w:szCs w:val="24"/>
                <w:lang w:val="ru-RU" w:bidi="ru-RU"/>
              </w:rPr>
              <w:t>16</w:t>
            </w:r>
          </w:p>
        </w:tc>
        <w:tc>
          <w:tcPr>
            <w:tcW w:w="918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352F" w:rsidRPr="00D93812" w:rsidRDefault="0033352F" w:rsidP="005F4CC6">
            <w:pPr>
              <w:ind w:left="142"/>
              <w:rPr>
                <w:rFonts w:ascii="PT Sans" w:eastAsia="Arial Unicode MS" w:hAnsi="PT Sans"/>
                <w:iCs/>
                <w:sz w:val="24"/>
                <w:szCs w:val="24"/>
                <w:lang w:val="ru-RU" w:bidi="ru-RU"/>
              </w:rPr>
            </w:pPr>
            <w:r w:rsidRPr="00D93812">
              <w:rPr>
                <w:rFonts w:ascii="PT Sans" w:eastAsia="Arial Unicode MS" w:hAnsi="PT Sans"/>
                <w:iCs/>
                <w:sz w:val="24"/>
                <w:szCs w:val="24"/>
                <w:lang w:val="ru-RU" w:bidi="ru-RU"/>
              </w:rPr>
              <w:t>Дополнительное оборудование</w:t>
            </w:r>
          </w:p>
        </w:tc>
      </w:tr>
      <w:tr w:rsidR="0033352F" w:rsidRPr="000B3C14"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widowControl w:val="0"/>
              <w:jc w:val="center"/>
              <w:rPr>
                <w:rFonts w:ascii="PT Sans" w:eastAsia="Franklin Gothic Book" w:hAnsi="PT Sans" w:cs="Franklin Gothic Book"/>
                <w:sz w:val="24"/>
                <w:szCs w:val="24"/>
                <w:shd w:val="clear" w:color="auto" w:fill="FFFFFF"/>
                <w:lang w:val="ru-RU" w:bidi="ru-RU"/>
              </w:rPr>
            </w:pPr>
            <w:r w:rsidRPr="00D93812">
              <w:rPr>
                <w:rFonts w:ascii="PT Sans" w:eastAsia="Franklin Gothic Book" w:hAnsi="PT Sans" w:cs="Franklin Gothic Book"/>
                <w:sz w:val="24"/>
                <w:szCs w:val="24"/>
                <w:shd w:val="clear" w:color="auto" w:fill="FFFFFF"/>
                <w:lang w:val="ru-RU" w:bidi="ru-RU"/>
              </w:rPr>
              <w:t>16.1</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Заземляющий проводник</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val="restart"/>
            <w:tcBorders>
              <w:top w:val="single" w:sz="4" w:space="0" w:color="auto"/>
              <w:left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r w:rsidRPr="00D93812">
              <w:rPr>
                <w:rFonts w:ascii="PT Sans" w:eastAsia="Arial Unicode MS" w:hAnsi="PT Sans"/>
                <w:szCs w:val="24"/>
                <w:lang w:val="ru-RU" w:bidi="ru-RU"/>
              </w:rPr>
              <w:t xml:space="preserve">В рамках ПКО указанные ресурсы не проверяются, </w:t>
            </w:r>
            <w:r w:rsidRPr="00D93812">
              <w:rPr>
                <w:rFonts w:ascii="PT Sans" w:eastAsia="Arial Unicode MS" w:hAnsi="PT Sans"/>
                <w:szCs w:val="24"/>
                <w:lang w:val="ru-RU" w:bidi="ru-RU"/>
              </w:rPr>
              <w:br/>
              <w:t>их наличие должно учитываться при выполнении работ согласно примечанию к таблице 1</w:t>
            </w: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widowControl w:val="0"/>
              <w:jc w:val="center"/>
              <w:rPr>
                <w:rFonts w:ascii="PT Sans" w:eastAsia="Franklin Gothic Book" w:hAnsi="PT Sans" w:cs="Franklin Gothic Book"/>
                <w:sz w:val="24"/>
                <w:szCs w:val="24"/>
                <w:shd w:val="clear" w:color="auto" w:fill="FFFFFF"/>
                <w:lang w:val="ru-RU" w:bidi="ru-RU"/>
              </w:rPr>
            </w:pPr>
            <w:r w:rsidRPr="00D93812">
              <w:rPr>
                <w:rFonts w:ascii="PT Sans" w:eastAsia="Franklin Gothic Book" w:hAnsi="PT Sans" w:cs="Franklin Gothic Book"/>
                <w:sz w:val="24"/>
                <w:szCs w:val="24"/>
                <w:shd w:val="clear" w:color="auto" w:fill="FFFFFF"/>
                <w:lang w:val="ru-RU" w:bidi="ru-RU"/>
              </w:rPr>
              <w:t>16.2</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 xml:space="preserve">Стойка кабельная инвентарная </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16.3</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Franklin Gothic Book" w:hAnsi="PT Sans" w:cs="Franklin Gothic Book"/>
                <w:bCs/>
                <w:sz w:val="24"/>
                <w:szCs w:val="24"/>
                <w:shd w:val="clear" w:color="auto" w:fill="FFFFFF"/>
                <w:lang w:val="ru-RU" w:bidi="ru-RU"/>
              </w:rPr>
              <w:t>Покрывало для изоляции очага возгорания</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16.4</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bidi="ru-RU"/>
              </w:rPr>
              <w:t>Лопата в составе первичных средств пожаротушения</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16.5</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D93812">
              <w:rPr>
                <w:rFonts w:ascii="PT Sans" w:eastAsia="Calibri" w:hAnsi="PT Sans"/>
                <w:sz w:val="24"/>
                <w:szCs w:val="24"/>
                <w:lang w:val="ru-RU" w:eastAsia="en-US"/>
              </w:rPr>
              <w:t xml:space="preserve">Ведро </w:t>
            </w:r>
            <w:r w:rsidRPr="00D93812">
              <w:rPr>
                <w:rFonts w:ascii="PT Sans" w:eastAsia="Calibri" w:hAnsi="PT Sans"/>
                <w:sz w:val="24"/>
                <w:szCs w:val="24"/>
                <w:lang w:val="ru-RU" w:eastAsia="en-US" w:bidi="ru-RU"/>
              </w:rPr>
              <w:t>в составе первичных средств пожаротушения</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p>
        </w:tc>
      </w:tr>
      <w:tr w:rsidR="0033352F" w:rsidRPr="00D93812" w:rsidTr="005F4CC6">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15"/>
              <w:jc w:val="center"/>
              <w:rPr>
                <w:rFonts w:ascii="PT Sans" w:eastAsia="Arial Unicode MS" w:hAnsi="PT Sans"/>
                <w:color w:val="000000"/>
                <w:sz w:val="24"/>
                <w:szCs w:val="24"/>
                <w:lang w:val="ru-RU" w:bidi="ru-RU"/>
              </w:rPr>
            </w:pPr>
            <w:r w:rsidRPr="00D93812">
              <w:rPr>
                <w:rFonts w:ascii="PT Sans" w:eastAsia="Arial Unicode MS" w:hAnsi="PT Sans"/>
                <w:color w:val="000000"/>
                <w:sz w:val="24"/>
                <w:szCs w:val="24"/>
                <w:lang w:val="ru-RU" w:bidi="ru-RU"/>
              </w:rPr>
              <w:t>16.6</w:t>
            </w:r>
          </w:p>
        </w:tc>
        <w:tc>
          <w:tcPr>
            <w:tcW w:w="3232"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D93812">
              <w:rPr>
                <w:rFonts w:ascii="PT Sans" w:eastAsia="Calibri" w:hAnsi="PT Sans"/>
                <w:sz w:val="24"/>
                <w:szCs w:val="24"/>
                <w:lang w:val="ru-RU" w:eastAsia="en-US"/>
              </w:rPr>
              <w:t>Контейнер для временного накопления образующихся отходов</w:t>
            </w:r>
          </w:p>
        </w:tc>
        <w:tc>
          <w:tcPr>
            <w:tcW w:w="2694" w:type="dxa"/>
            <w:tcBorders>
              <w:top w:val="single" w:sz="4" w:space="0" w:color="auto"/>
              <w:left w:val="single" w:sz="4" w:space="0" w:color="auto"/>
              <w:bottom w:val="single" w:sz="4" w:space="0" w:color="auto"/>
              <w:right w:val="single" w:sz="4" w:space="0" w:color="auto"/>
            </w:tcBorders>
            <w:vAlign w:val="center"/>
          </w:tcPr>
          <w:p w:rsidR="0033352F" w:rsidRPr="00D93812" w:rsidRDefault="0033352F" w:rsidP="005F4CC6">
            <w:pPr>
              <w:ind w:left="39"/>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3352F" w:rsidRPr="00D93812" w:rsidRDefault="0033352F" w:rsidP="005F4CC6">
            <w:pPr>
              <w:ind w:left="126"/>
              <w:jc w:val="center"/>
              <w:rPr>
                <w:rFonts w:ascii="PT Sans" w:eastAsia="Arial Unicode MS" w:hAnsi="PT Sans"/>
                <w:sz w:val="24"/>
                <w:szCs w:val="24"/>
                <w:lang w:val="ru-RU" w:bidi="ru-RU"/>
              </w:rPr>
            </w:pPr>
            <w:r w:rsidRPr="00D93812">
              <w:rPr>
                <w:rFonts w:ascii="PT Sans" w:eastAsia="Arial Unicode MS" w:hAnsi="PT Sans"/>
                <w:sz w:val="24"/>
                <w:szCs w:val="24"/>
                <w:lang w:val="ru-RU" w:bidi="ru-RU"/>
              </w:rPr>
              <w:t>-</w:t>
            </w:r>
          </w:p>
        </w:tc>
        <w:tc>
          <w:tcPr>
            <w:tcW w:w="1843" w:type="dxa"/>
            <w:vMerge/>
            <w:tcBorders>
              <w:left w:val="single" w:sz="4" w:space="0" w:color="auto"/>
              <w:bottom w:val="single" w:sz="4" w:space="0" w:color="auto"/>
              <w:right w:val="single" w:sz="4" w:space="0" w:color="auto"/>
            </w:tcBorders>
            <w:shd w:val="clear" w:color="auto" w:fill="FFFFFF"/>
            <w:vAlign w:val="center"/>
          </w:tcPr>
          <w:p w:rsidR="0033352F" w:rsidRPr="00D93812" w:rsidRDefault="0033352F" w:rsidP="005F4CC6">
            <w:pPr>
              <w:jc w:val="center"/>
              <w:rPr>
                <w:rFonts w:ascii="PT Sans" w:eastAsia="Arial Unicode MS" w:hAnsi="PT Sans"/>
                <w:sz w:val="24"/>
                <w:szCs w:val="24"/>
                <w:lang w:val="ru-RU" w:bidi="ru-RU"/>
              </w:rPr>
            </w:pPr>
          </w:p>
        </w:tc>
      </w:tr>
    </w:tbl>
    <w:p w:rsidR="0033352F" w:rsidRPr="00D93812" w:rsidRDefault="0033352F" w:rsidP="0033352F">
      <w:pPr>
        <w:tabs>
          <w:tab w:val="left" w:pos="709"/>
          <w:tab w:val="left" w:pos="1134"/>
        </w:tabs>
        <w:jc w:val="both"/>
        <w:rPr>
          <w:rFonts w:ascii="PT Sans" w:eastAsia="Calibri" w:hAnsi="PT Sans"/>
          <w:szCs w:val="24"/>
          <w:lang w:val="ru-RU" w:eastAsia="en-US"/>
        </w:rPr>
      </w:pPr>
      <w:r w:rsidRPr="00D93812">
        <w:rPr>
          <w:rFonts w:ascii="PT Sans" w:eastAsia="Calibri" w:hAnsi="PT Sans"/>
          <w:szCs w:val="24"/>
          <w:lang w:val="ru-RU" w:eastAsia="en-US"/>
        </w:rPr>
        <w:t xml:space="preserve">Примечание – в отношении технических ресурсов, указанных в </w:t>
      </w:r>
      <w:bookmarkStart w:id="12" w:name="_Hlk155774393"/>
      <w:r w:rsidRPr="00D93812">
        <w:rPr>
          <w:rFonts w:ascii="PT Sans" w:eastAsia="Calibri" w:hAnsi="PT Sans"/>
          <w:szCs w:val="24"/>
          <w:lang w:val="ru-RU" w:eastAsia="en-US"/>
        </w:rPr>
        <w:t xml:space="preserve">пункте </w:t>
      </w:r>
      <w:bookmarkEnd w:id="12"/>
      <w:r w:rsidRPr="00D93812">
        <w:rPr>
          <w:rFonts w:ascii="PT Sans" w:eastAsia="Calibri" w:hAnsi="PT Sans"/>
          <w:szCs w:val="24"/>
          <w:lang w:val="ru-RU" w:eastAsia="en-US"/>
        </w:rPr>
        <w:t xml:space="preserve">16, в рамках проведения ПКО заявитель предоставляет гарантийное письмо о том, что персонал заявителя при производстве работ будет обеспечен </w:t>
      </w:r>
      <w:bookmarkStart w:id="13" w:name="_Hlk155774418"/>
      <w:r w:rsidRPr="00D93812">
        <w:rPr>
          <w:rFonts w:ascii="PT Sans" w:eastAsia="Calibri" w:hAnsi="PT Sans"/>
          <w:szCs w:val="24"/>
          <w:lang w:val="ru-RU" w:eastAsia="en-US"/>
        </w:rPr>
        <w:t>следующими ресурсами</w:t>
      </w:r>
      <w:bookmarkEnd w:id="13"/>
      <w:r w:rsidRPr="00D93812">
        <w:rPr>
          <w:rFonts w:ascii="PT Sans" w:eastAsia="Calibri" w:hAnsi="PT Sans"/>
          <w:szCs w:val="24"/>
          <w:lang w:val="ru-RU" w:eastAsia="en-US"/>
        </w:rPr>
        <w:t>:</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заземляющий проводник – 50 ед.;</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стойка кабельная инвентарная высотой до 2,5 м – 20 ед.;</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pacing w:val="-4"/>
          <w:szCs w:val="24"/>
          <w:lang w:val="ru-RU" w:eastAsia="en-US" w:bidi="ru-RU"/>
        </w:rPr>
      </w:pPr>
      <w:r w:rsidRPr="00D93812">
        <w:rPr>
          <w:rFonts w:ascii="PT Sans" w:hAnsi="PT Sans"/>
          <w:spacing w:val="-4"/>
          <w:szCs w:val="24"/>
          <w:lang w:val="ru-RU" w:eastAsia="en-US" w:bidi="ru-RU"/>
        </w:rPr>
        <w:t>покрывало для изоляции очага возгорания размером 2,0×2,0 м – 3 шт. или 1,5×2,0 м – 4</w:t>
      </w:r>
      <w:r w:rsidRPr="00D93812">
        <w:rPr>
          <w:rFonts w:ascii="PT Sans" w:hAnsi="PT Sans"/>
          <w:spacing w:val="-4"/>
          <w:szCs w:val="24"/>
          <w:lang w:val="en-US" w:eastAsia="en-US" w:bidi="ru-RU"/>
        </w:rPr>
        <w:t> </w:t>
      </w:r>
      <w:r w:rsidRPr="00D93812">
        <w:rPr>
          <w:rFonts w:ascii="PT Sans" w:hAnsi="PT Sans"/>
          <w:spacing w:val="-4"/>
          <w:szCs w:val="24"/>
          <w:lang w:val="ru-RU" w:eastAsia="en-US" w:bidi="ru-RU"/>
        </w:rPr>
        <w:t>шт.;</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лопата в составе первичных средств пожаротушения – 2 ед.;</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ведро объем не менее 10 л. в составе первичных средств пожаротушения – 2 ед.;</w:t>
      </w:r>
    </w:p>
    <w:p w:rsidR="0033352F" w:rsidRPr="00D93812" w:rsidRDefault="0033352F" w:rsidP="006D764E">
      <w:pPr>
        <w:widowControl w:val="0"/>
        <w:numPr>
          <w:ilvl w:val="0"/>
          <w:numId w:val="55"/>
        </w:numPr>
        <w:tabs>
          <w:tab w:val="left" w:pos="567"/>
        </w:tabs>
        <w:spacing w:line="276" w:lineRule="auto"/>
        <w:ind w:left="0" w:firstLine="709"/>
        <w:jc w:val="both"/>
        <w:rPr>
          <w:rFonts w:ascii="PT Sans" w:hAnsi="PT Sans"/>
          <w:szCs w:val="24"/>
          <w:lang w:val="ru-RU" w:eastAsia="en-US" w:bidi="ru-RU"/>
        </w:rPr>
      </w:pPr>
      <w:r w:rsidRPr="00D93812">
        <w:rPr>
          <w:rFonts w:ascii="PT Sans" w:hAnsi="PT Sans"/>
          <w:szCs w:val="24"/>
          <w:lang w:val="ru-RU" w:eastAsia="en-US" w:bidi="ru-RU"/>
        </w:rPr>
        <w:t>контейнер для временного накопления образующихся отходов – 1 ед.</w:t>
      </w:r>
    </w:p>
    <w:p w:rsidR="0033352F" w:rsidRPr="00D93812" w:rsidRDefault="0033352F" w:rsidP="0033352F">
      <w:pPr>
        <w:tabs>
          <w:tab w:val="left" w:pos="851"/>
          <w:tab w:val="left" w:pos="1134"/>
        </w:tabs>
        <w:ind w:firstLine="708"/>
        <w:jc w:val="both"/>
        <w:rPr>
          <w:rFonts w:ascii="PT Sans" w:eastAsia="Calibri" w:hAnsi="PT Sans"/>
          <w:sz w:val="24"/>
          <w:szCs w:val="24"/>
          <w:lang w:val="ru-RU" w:eastAsia="en-US"/>
        </w:rPr>
      </w:pPr>
    </w:p>
    <w:p w:rsidR="0033352F" w:rsidRPr="00D93812" w:rsidRDefault="0033352F" w:rsidP="0033352F">
      <w:pPr>
        <w:tabs>
          <w:tab w:val="left" w:pos="851"/>
          <w:tab w:val="left" w:pos="1134"/>
        </w:tabs>
        <w:spacing w:line="276" w:lineRule="auto"/>
        <w:ind w:firstLine="708"/>
        <w:jc w:val="both"/>
        <w:rPr>
          <w:rFonts w:ascii="PT Sans" w:eastAsia="Calibri" w:hAnsi="PT Sans"/>
          <w:sz w:val="24"/>
          <w:szCs w:val="24"/>
          <w:lang w:val="ru-RU" w:eastAsia="en-US"/>
        </w:rPr>
      </w:pPr>
      <w:r w:rsidRPr="00D93812">
        <w:rPr>
          <w:rFonts w:ascii="PT Sans" w:eastAsia="Calibri" w:hAnsi="PT Sans"/>
          <w:sz w:val="24"/>
          <w:szCs w:val="24"/>
          <w:lang w:val="ru-RU" w:eastAsia="en-US"/>
        </w:rPr>
        <w:t>4. Общие требования к материалам и оборудованию, в том числе находящемуся в аренде:</w:t>
      </w:r>
    </w:p>
    <w:p w:rsidR="0033352F" w:rsidRPr="00D93812" w:rsidRDefault="0033352F" w:rsidP="0033352F">
      <w:pPr>
        <w:widowControl w:val="0"/>
        <w:spacing w:line="276" w:lineRule="auto"/>
        <w:ind w:firstLine="708"/>
        <w:jc w:val="both"/>
        <w:rPr>
          <w:rFonts w:ascii="PT Sans" w:hAnsi="PT Sans"/>
          <w:sz w:val="24"/>
          <w:szCs w:val="24"/>
          <w:lang w:val="ru-RU" w:bidi="ru-RU"/>
        </w:rPr>
      </w:pPr>
      <w:r w:rsidRPr="00D93812">
        <w:rPr>
          <w:rFonts w:ascii="PT Sans" w:hAnsi="PT Sans"/>
          <w:sz w:val="24"/>
          <w:szCs w:val="24"/>
          <w:lang w:val="ru-RU" w:eastAsia="en-US"/>
        </w:rPr>
        <w:t xml:space="preserve">4.1. Оборудование, в том числе комплектное и </w:t>
      </w:r>
      <w:proofErr w:type="spellStart"/>
      <w:r w:rsidRPr="00D93812">
        <w:rPr>
          <w:rFonts w:ascii="PT Sans" w:hAnsi="PT Sans"/>
          <w:sz w:val="24"/>
          <w:szCs w:val="24"/>
          <w:lang w:val="ru-RU" w:eastAsia="en-US"/>
        </w:rPr>
        <w:t>блочно</w:t>
      </w:r>
      <w:proofErr w:type="spellEnd"/>
      <w:r w:rsidRPr="00D93812">
        <w:rPr>
          <w:rFonts w:ascii="PT Sans" w:hAnsi="PT Sans"/>
          <w:sz w:val="24"/>
          <w:szCs w:val="24"/>
          <w:lang w:val="ru-RU" w:eastAsia="en-US"/>
        </w:rPr>
        <w:t xml:space="preserve">-модульное,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w:t>
      </w:r>
      <w:bookmarkStart w:id="14" w:name="_Hlk121902752"/>
      <w:r w:rsidRPr="00D93812">
        <w:rPr>
          <w:rFonts w:ascii="PT Sans" w:hAnsi="PT Sans"/>
          <w:sz w:val="24"/>
          <w:szCs w:val="24"/>
          <w:lang w:val="ru-RU" w:eastAsia="en-US"/>
        </w:rPr>
        <w:t>(действующие на дату изготовления оборудования)</w:t>
      </w:r>
      <w:bookmarkEnd w:id="14"/>
      <w:r w:rsidRPr="00D93812">
        <w:rPr>
          <w:rFonts w:ascii="PT Sans" w:hAnsi="PT Sans"/>
          <w:sz w:val="24"/>
          <w:szCs w:val="24"/>
          <w:lang w:val="ru-RU" w:eastAsia="en-US"/>
        </w:rPr>
        <w:t>, паспорта заводов-изготовителей, руководства по эксплуатации, разрешительную документацию,</w:t>
      </w:r>
      <w:r w:rsidRPr="00D93812">
        <w:rPr>
          <w:rFonts w:ascii="PT Sans" w:hAnsi="PT Sans"/>
          <w:color w:val="000000"/>
          <w:sz w:val="24"/>
          <w:szCs w:val="24"/>
          <w:lang w:val="ru-RU" w:bidi="ru-RU"/>
        </w:rPr>
        <w:t xml:space="preserve"> свидетельства о поверке средств измерений</w:t>
      </w:r>
      <w:r w:rsidRPr="00D93812">
        <w:rPr>
          <w:rFonts w:ascii="PT Sans" w:hAnsi="PT Sans"/>
          <w:sz w:val="24"/>
          <w:szCs w:val="24"/>
          <w:lang w:val="ru-RU" w:eastAsia="en-US"/>
        </w:rPr>
        <w:t xml:space="preserve">. Техническое состояние оборудования должно быть подтверждено </w:t>
      </w:r>
      <w:r w:rsidRPr="00D93812">
        <w:rPr>
          <w:rFonts w:ascii="PT Sans" w:hAnsi="PT Sans"/>
          <w:sz w:val="24"/>
          <w:szCs w:val="24"/>
          <w:lang w:val="ru-RU" w:eastAsia="en-US"/>
        </w:rPr>
        <w:lastRenderedPageBreak/>
        <w:t>своевременным проведением технического обслуживания и текущего ремонта согласно руководству по эксплуатации.</w:t>
      </w:r>
    </w:p>
    <w:p w:rsidR="0033352F" w:rsidRPr="00D93812" w:rsidRDefault="0033352F" w:rsidP="0033352F">
      <w:pPr>
        <w:widowControl w:val="0"/>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rsidR="0033352F" w:rsidRPr="00D93812" w:rsidRDefault="0033352F" w:rsidP="006D764E">
      <w:pPr>
        <w:widowControl w:val="0"/>
        <w:numPr>
          <w:ilvl w:val="0"/>
          <w:numId w:val="54"/>
        </w:numPr>
        <w:tabs>
          <w:tab w:val="left" w:pos="258"/>
          <w:tab w:val="left" w:pos="851"/>
        </w:tabs>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 xml:space="preserve">электрооборудование - </w:t>
      </w:r>
      <w:r w:rsidRPr="00D93812">
        <w:rPr>
          <w:rFonts w:ascii="PT Sans" w:hAnsi="PT Sans"/>
          <w:sz w:val="24"/>
          <w:szCs w:val="24"/>
          <w:lang w:val="en-US" w:eastAsia="en-US" w:bidi="en-US"/>
        </w:rPr>
        <w:t>IIAT3;</w:t>
      </w:r>
    </w:p>
    <w:p w:rsidR="0033352F" w:rsidRPr="00D93812" w:rsidRDefault="0033352F" w:rsidP="006D764E">
      <w:pPr>
        <w:widowControl w:val="0"/>
        <w:numPr>
          <w:ilvl w:val="0"/>
          <w:numId w:val="54"/>
        </w:numPr>
        <w:tabs>
          <w:tab w:val="left" w:pos="258"/>
          <w:tab w:val="left" w:pos="851"/>
        </w:tabs>
        <w:spacing w:line="276" w:lineRule="auto"/>
        <w:ind w:firstLine="709"/>
        <w:jc w:val="both"/>
        <w:rPr>
          <w:rFonts w:ascii="PT Sans" w:hAnsi="PT Sans"/>
          <w:sz w:val="24"/>
          <w:szCs w:val="24"/>
          <w:lang w:val="ru-RU" w:eastAsia="en-US"/>
        </w:rPr>
      </w:pPr>
      <w:r w:rsidRPr="00D93812">
        <w:rPr>
          <w:rFonts w:ascii="PT Sans" w:hAnsi="PT Sans"/>
          <w:sz w:val="24"/>
          <w:szCs w:val="24"/>
          <w:lang w:val="ru-RU" w:eastAsia="en-US"/>
        </w:rPr>
        <w:t xml:space="preserve">переносной электроинструмент, светильники, ручные электрические машины - </w:t>
      </w:r>
      <w:proofErr w:type="spellStart"/>
      <w:r w:rsidRPr="00D93812">
        <w:rPr>
          <w:rFonts w:ascii="PT Sans" w:hAnsi="PT Sans"/>
          <w:sz w:val="24"/>
          <w:szCs w:val="24"/>
          <w:lang w:val="en-US" w:eastAsia="en-US" w:bidi="en-US"/>
        </w:rPr>
        <w:t>lExdIIAT</w:t>
      </w:r>
      <w:proofErr w:type="spellEnd"/>
      <w:r w:rsidRPr="00D93812">
        <w:rPr>
          <w:rFonts w:ascii="PT Sans" w:hAnsi="PT Sans"/>
          <w:sz w:val="24"/>
          <w:szCs w:val="24"/>
          <w:lang w:val="ru-RU" w:eastAsia="en-US" w:bidi="en-US"/>
        </w:rPr>
        <w:t xml:space="preserve">3 </w:t>
      </w:r>
      <w:r w:rsidRPr="00D93812">
        <w:rPr>
          <w:rFonts w:ascii="PT Sans" w:hAnsi="PT Sans"/>
          <w:sz w:val="24"/>
          <w:szCs w:val="24"/>
          <w:lang w:val="ru-RU" w:eastAsia="en-US"/>
        </w:rPr>
        <w:t>и выше.</w:t>
      </w:r>
    </w:p>
    <w:p w:rsidR="0033352F" w:rsidRPr="00D93812" w:rsidRDefault="0033352F" w:rsidP="0033352F">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33352F" w:rsidRPr="00D93812" w:rsidRDefault="0033352F" w:rsidP="0033352F">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Выхлопные трубы от двигателей и механизмов должны быть оборудованы искрогасителями заводского изготовления.</w:t>
      </w:r>
    </w:p>
    <w:p w:rsidR="0033352F" w:rsidRPr="00D93812" w:rsidRDefault="0033352F" w:rsidP="0033352F">
      <w:pPr>
        <w:widowControl w:val="0"/>
        <w:spacing w:line="276" w:lineRule="auto"/>
        <w:ind w:firstLine="740"/>
        <w:jc w:val="both"/>
        <w:rPr>
          <w:rFonts w:ascii="PT Sans" w:hAnsi="PT Sans"/>
          <w:sz w:val="24"/>
          <w:szCs w:val="24"/>
          <w:lang w:val="ru-RU" w:eastAsia="en-US"/>
        </w:rPr>
      </w:pPr>
      <w:bookmarkStart w:id="15" w:name="_Hlk121917617"/>
      <w:r w:rsidRPr="00D93812">
        <w:rPr>
          <w:rFonts w:ascii="PT Sans" w:hAnsi="PT Sans"/>
          <w:sz w:val="24"/>
          <w:szCs w:val="24"/>
          <w:lang w:val="ru-RU" w:eastAsia="en-US"/>
        </w:rPr>
        <w:t xml:space="preserve">Соответствие оборудования указанным требованиям проверяется на основании эксплуатационной </w:t>
      </w:r>
      <w:bookmarkEnd w:id="15"/>
      <w:r w:rsidRPr="00D93812">
        <w:rPr>
          <w:rFonts w:ascii="PT Sans" w:hAnsi="PT Sans"/>
          <w:sz w:val="24"/>
          <w:szCs w:val="24"/>
          <w:lang w:val="ru-RU" w:eastAsia="en-US"/>
        </w:rPr>
        <w:t>документации (заводские паспорта и/или сертификаты соответствия и/или декларации соответствия).</w:t>
      </w:r>
    </w:p>
    <w:p w:rsidR="0033352F" w:rsidRPr="00D93812" w:rsidRDefault="0033352F" w:rsidP="0033352F">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rsidR="0033352F" w:rsidRPr="00D93812" w:rsidRDefault="0033352F" w:rsidP="0033352F">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rsidR="0033352F" w:rsidRDefault="0033352F" w:rsidP="0033352F">
      <w:pPr>
        <w:widowControl w:val="0"/>
        <w:spacing w:line="276" w:lineRule="auto"/>
        <w:ind w:firstLine="740"/>
        <w:jc w:val="both"/>
        <w:rPr>
          <w:rFonts w:ascii="PT Sans" w:hAnsi="PT Sans"/>
          <w:sz w:val="24"/>
          <w:szCs w:val="24"/>
          <w:lang w:val="ru-RU" w:eastAsia="en-US"/>
        </w:rPr>
      </w:pPr>
      <w:r w:rsidRPr="00D93812">
        <w:rPr>
          <w:rFonts w:ascii="PT Sans" w:hAnsi="PT Sans"/>
          <w:sz w:val="24"/>
          <w:szCs w:val="24"/>
          <w:lang w:val="ru-RU" w:eastAsia="en-US"/>
        </w:rPr>
        <w:t>4.5. Допускается использовать технические ресурсы (оборудование) с характеристиками не хуже указанных в таблице 1.</w:t>
      </w:r>
    </w:p>
    <w:p w:rsidR="000B3C14" w:rsidRDefault="0033352F" w:rsidP="000B3C14">
      <w:pPr>
        <w:widowControl w:val="0"/>
        <w:spacing w:line="276" w:lineRule="auto"/>
        <w:ind w:firstLine="740"/>
        <w:jc w:val="both"/>
        <w:rPr>
          <w:rFonts w:ascii="PT Sans" w:eastAsia="Calibri" w:hAnsi="PT Sans"/>
          <w:sz w:val="24"/>
          <w:szCs w:val="24"/>
          <w:lang w:val="ru-RU" w:eastAsia="en-US"/>
        </w:rPr>
      </w:pPr>
      <w:r w:rsidRPr="0033352F">
        <w:rPr>
          <w:rFonts w:ascii="PT Sans" w:eastAsia="Calibri" w:hAnsi="PT Sans"/>
          <w:sz w:val="24"/>
          <w:szCs w:val="24"/>
          <w:lang w:val="ru-RU" w:eastAsia="en-US"/>
        </w:rPr>
        <w:t>5. В случае выполнения работ по зачистке резервуаров с применением мобильного очистного (роботизированного) комплекса, обеспечивающего работы по дегазации резервуара, зачистке резервуара от отложений и пескоструйной обработке металлоконструкций, все применяемое оборудование должно иметь комплект документации в соответствии с 4.1, электрооборудование должно быть во взрывозащищенном исполнении в соответствии с 4.2, все применяемые механизмы, приспособления и инструменты должны быть изготовлены из металла исключающего искрообразование или из неметаллических материалов. При формировании заявки на ПКО, заявитель должен указать соответствие (</w:t>
      </w:r>
      <w:proofErr w:type="spellStart"/>
      <w:r w:rsidRPr="0033352F">
        <w:rPr>
          <w:rFonts w:ascii="PT Sans" w:eastAsia="Calibri" w:hAnsi="PT Sans"/>
          <w:sz w:val="24"/>
          <w:szCs w:val="24"/>
          <w:lang w:val="ru-RU" w:eastAsia="en-US"/>
        </w:rPr>
        <w:t>заменяемость</w:t>
      </w:r>
      <w:proofErr w:type="spellEnd"/>
      <w:r w:rsidRPr="0033352F">
        <w:rPr>
          <w:rFonts w:ascii="PT Sans" w:eastAsia="Calibri" w:hAnsi="PT Sans"/>
          <w:sz w:val="24"/>
          <w:szCs w:val="24"/>
          <w:lang w:val="ru-RU" w:eastAsia="en-US"/>
        </w:rPr>
        <w:t>) отдельных элементов (блоков) мобильного очистного (роботизированного) комплекса, оборудованию, указанному в таблице 1 настоящего приложения.</w:t>
      </w:r>
    </w:p>
    <w:p w:rsidR="000B3C14" w:rsidRDefault="000B3C14">
      <w:pPr>
        <w:rPr>
          <w:rFonts w:ascii="PT Sans" w:eastAsia="Calibri" w:hAnsi="PT Sans"/>
          <w:sz w:val="24"/>
          <w:szCs w:val="24"/>
          <w:lang w:val="ru-RU" w:eastAsia="en-US"/>
        </w:rPr>
      </w:pPr>
      <w:r>
        <w:rPr>
          <w:rFonts w:ascii="PT Sans" w:eastAsia="Calibri" w:hAnsi="PT Sans"/>
          <w:sz w:val="24"/>
          <w:szCs w:val="24"/>
          <w:lang w:val="ru-RU" w:eastAsia="en-US"/>
        </w:rPr>
        <w:br w:type="page"/>
      </w:r>
    </w:p>
    <w:p w:rsidR="006B3F27" w:rsidRPr="00120A03" w:rsidRDefault="007615C2" w:rsidP="000B3C14">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Pr="002A628E" w:rsidRDefault="006B3F27" w:rsidP="00D73A39">
      <w:pPr>
        <w:jc w:val="center"/>
        <w:rPr>
          <w:rFonts w:ascii="PT Sans" w:hAnsi="PT Sans"/>
          <w:b/>
          <w:sz w:val="24"/>
          <w:szCs w:val="24"/>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532D82" w:rsidRPr="00D93812" w:rsidRDefault="00532D82" w:rsidP="00532D82">
      <w:pPr>
        <w:numPr>
          <w:ilvl w:val="0"/>
          <w:numId w:val="36"/>
        </w:numPr>
        <w:tabs>
          <w:tab w:val="left" w:pos="709"/>
          <w:tab w:val="left" w:pos="1134"/>
        </w:tabs>
        <w:spacing w:line="276" w:lineRule="auto"/>
        <w:ind w:left="0" w:firstLine="709"/>
        <w:jc w:val="both"/>
        <w:rPr>
          <w:rFonts w:ascii="PT Sans" w:hAnsi="PT Sans"/>
          <w:sz w:val="24"/>
          <w:szCs w:val="24"/>
          <w:lang w:val="ru-RU"/>
        </w:rPr>
      </w:pPr>
      <w:bookmarkStart w:id="16" w:name="_Hlk121868039"/>
      <w:r w:rsidRPr="00D93812">
        <w:rPr>
          <w:rFonts w:ascii="PT Sans" w:hAnsi="PT Sans"/>
          <w:sz w:val="24"/>
          <w:szCs w:val="24"/>
          <w:lang w:val="ru-RU"/>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D93812">
        <w:rPr>
          <w:rStyle w:val="af5"/>
          <w:rFonts w:ascii="PT Sans" w:hAnsi="PT Sans"/>
          <w:sz w:val="24"/>
          <w:szCs w:val="24"/>
        </w:rPr>
        <w:footnoteReference w:id="1"/>
      </w:r>
      <w:r w:rsidRPr="00D93812">
        <w:rPr>
          <w:rFonts w:ascii="PT Sans" w:hAnsi="PT Sans"/>
          <w:sz w:val="24"/>
          <w:szCs w:val="24"/>
          <w:lang w:val="ru-RU"/>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w:t>
      </w:r>
      <w:bookmarkEnd w:id="16"/>
      <w:r w:rsidRPr="00D93812">
        <w:rPr>
          <w:rFonts w:ascii="PT Sans" w:hAnsi="PT Sans"/>
          <w:sz w:val="24"/>
          <w:szCs w:val="24"/>
          <w:lang w:val="ru-RU"/>
        </w:rPr>
        <w:t xml:space="preserve"> обучении в области пожарной безопасности</w:t>
      </w:r>
      <w:r w:rsidRPr="00D93812">
        <w:rPr>
          <w:rStyle w:val="af5"/>
          <w:rFonts w:ascii="PT Sans" w:hAnsi="PT Sans"/>
          <w:sz w:val="24"/>
          <w:szCs w:val="24"/>
        </w:rPr>
        <w:footnoteReference w:id="2"/>
      </w:r>
      <w:r w:rsidRPr="00D93812">
        <w:rPr>
          <w:rFonts w:ascii="PT Sans" w:hAnsi="PT Sans"/>
          <w:sz w:val="24"/>
          <w:szCs w:val="24"/>
          <w:lang w:val="ru-RU"/>
        </w:rPr>
        <w:t xml:space="preserve">, </w:t>
      </w:r>
      <w:bookmarkStart w:id="17" w:name="_Hlk155774602"/>
      <w:r w:rsidRPr="00D93812">
        <w:rPr>
          <w:rFonts w:ascii="PT Sans" w:hAnsi="PT Sans"/>
          <w:sz w:val="24"/>
          <w:szCs w:val="24"/>
          <w:lang w:val="ru-RU"/>
        </w:rPr>
        <w:t xml:space="preserve">аттестации руководителя работ по промышленной безопасности </w:t>
      </w:r>
      <w:bookmarkEnd w:id="17"/>
      <w:r w:rsidRPr="00D93812">
        <w:rPr>
          <w:rFonts w:ascii="PT Sans" w:hAnsi="PT Sans"/>
          <w:sz w:val="24"/>
          <w:szCs w:val="24"/>
          <w:lang w:val="ru-RU"/>
        </w:rPr>
        <w:t>(далее – ПБ) в необходимых для выполнения работ областях, у персонала должна быть присвоена необходимая группа электробезопасности (далее – ЭБ) при выполнении заявленных видов работ, в соответствии с требованиями таблицы 2.</w:t>
      </w:r>
    </w:p>
    <w:p w:rsidR="00532D82" w:rsidRPr="00D93812" w:rsidRDefault="00532D82" w:rsidP="00532D82">
      <w:pPr>
        <w:numPr>
          <w:ilvl w:val="0"/>
          <w:numId w:val="36"/>
        </w:numPr>
        <w:tabs>
          <w:tab w:val="left" w:pos="709"/>
          <w:tab w:val="left" w:pos="1134"/>
        </w:tabs>
        <w:spacing w:line="276" w:lineRule="auto"/>
        <w:ind w:left="0" w:firstLine="709"/>
        <w:jc w:val="both"/>
        <w:rPr>
          <w:rFonts w:ascii="PT Sans" w:hAnsi="PT Sans"/>
          <w:sz w:val="24"/>
          <w:szCs w:val="24"/>
          <w:lang w:val="ru-RU"/>
        </w:rPr>
      </w:pPr>
      <w:r w:rsidRPr="00D93812">
        <w:rPr>
          <w:rFonts w:ascii="PT Sans" w:hAnsi="PT Sans"/>
          <w:sz w:val="24"/>
          <w:szCs w:val="24"/>
          <w:lang w:val="ru-RU"/>
        </w:rPr>
        <w:t>Наличие у заявителя численного состава персонала,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rsidR="00532D82" w:rsidRPr="00D93812" w:rsidRDefault="00532D82" w:rsidP="00532D82">
      <w:pPr>
        <w:pStyle w:val="afffd"/>
        <w:numPr>
          <w:ilvl w:val="0"/>
          <w:numId w:val="36"/>
        </w:numPr>
        <w:tabs>
          <w:tab w:val="left" w:pos="1134"/>
        </w:tabs>
        <w:spacing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Из числа привлекаемого персонала назначается руководитель работ, который отвечает за производство работ по зачистке резервуаров,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rsidR="00532D82" w:rsidRPr="00D93812" w:rsidRDefault="00532D82" w:rsidP="00532D82">
      <w:pPr>
        <w:tabs>
          <w:tab w:val="left" w:pos="709"/>
        </w:tabs>
        <w:jc w:val="both"/>
        <w:rPr>
          <w:rFonts w:ascii="PT Sans" w:hAnsi="PT Sans"/>
          <w:sz w:val="24"/>
          <w:szCs w:val="24"/>
          <w:lang w:val="ru-RU"/>
        </w:rPr>
      </w:pPr>
    </w:p>
    <w:p w:rsidR="00532D82" w:rsidRPr="00D93812" w:rsidRDefault="00532D82" w:rsidP="00532D82">
      <w:pPr>
        <w:tabs>
          <w:tab w:val="left" w:pos="851"/>
        </w:tabs>
        <w:jc w:val="both"/>
        <w:rPr>
          <w:rFonts w:ascii="PT Sans" w:hAnsi="PT Sans"/>
          <w:sz w:val="24"/>
          <w:szCs w:val="24"/>
          <w:lang w:val="ru-RU"/>
        </w:rPr>
      </w:pPr>
      <w:r w:rsidRPr="00D93812">
        <w:rPr>
          <w:rFonts w:ascii="PT Sans" w:hAnsi="PT Sans"/>
          <w:sz w:val="24"/>
          <w:szCs w:val="24"/>
          <w:lang w:val="ru-RU"/>
        </w:rPr>
        <w:t>Таблица 1 – Требования к количеству персонала для выполнения работ на 1 резервуар</w:t>
      </w:r>
    </w:p>
    <w:tbl>
      <w:tblPr>
        <w:tblStyle w:val="2f2"/>
        <w:tblW w:w="9918" w:type="dxa"/>
        <w:tblLook w:val="04A0" w:firstRow="1" w:lastRow="0" w:firstColumn="1" w:lastColumn="0" w:noHBand="0" w:noVBand="1"/>
      </w:tblPr>
      <w:tblGrid>
        <w:gridCol w:w="587"/>
        <w:gridCol w:w="5362"/>
        <w:gridCol w:w="1984"/>
        <w:gridCol w:w="1985"/>
      </w:tblGrid>
      <w:tr w:rsidR="00532D82" w:rsidRPr="00D93812" w:rsidTr="005F4CC6">
        <w:trPr>
          <w:trHeight w:val="711"/>
        </w:trPr>
        <w:tc>
          <w:tcPr>
            <w:tcW w:w="587" w:type="dxa"/>
            <w:vAlign w:val="center"/>
          </w:tcPr>
          <w:p w:rsidR="00532D82" w:rsidRPr="00D93812" w:rsidRDefault="00532D82" w:rsidP="005F4CC6">
            <w:pPr>
              <w:tabs>
                <w:tab w:val="left" w:pos="709"/>
              </w:tabs>
              <w:jc w:val="center"/>
              <w:rPr>
                <w:rFonts w:ascii="PT Sans" w:hAnsi="PT Sans"/>
                <w:b/>
                <w:sz w:val="24"/>
                <w:szCs w:val="24"/>
              </w:rPr>
            </w:pPr>
            <w:r w:rsidRPr="00D93812">
              <w:rPr>
                <w:rFonts w:ascii="PT Sans" w:hAnsi="PT Sans"/>
                <w:b/>
                <w:sz w:val="24"/>
                <w:szCs w:val="24"/>
              </w:rPr>
              <w:t>№</w:t>
            </w:r>
          </w:p>
          <w:p w:rsidR="00532D82" w:rsidRPr="00D93812" w:rsidRDefault="00532D82" w:rsidP="005F4CC6">
            <w:pPr>
              <w:tabs>
                <w:tab w:val="left" w:pos="709"/>
              </w:tabs>
              <w:jc w:val="center"/>
              <w:rPr>
                <w:rFonts w:ascii="PT Sans" w:hAnsi="PT Sans"/>
                <w:b/>
                <w:sz w:val="24"/>
                <w:szCs w:val="24"/>
              </w:rPr>
            </w:pPr>
            <w:r w:rsidRPr="00D93812">
              <w:rPr>
                <w:rFonts w:ascii="PT Sans" w:hAnsi="PT Sans"/>
                <w:b/>
                <w:sz w:val="24"/>
                <w:szCs w:val="24"/>
              </w:rPr>
              <w:t>п/п</w:t>
            </w:r>
          </w:p>
        </w:tc>
        <w:tc>
          <w:tcPr>
            <w:tcW w:w="5362" w:type="dxa"/>
            <w:vAlign w:val="center"/>
          </w:tcPr>
          <w:p w:rsidR="00532D82" w:rsidRPr="00D93812" w:rsidRDefault="00532D82" w:rsidP="005F4CC6">
            <w:pPr>
              <w:tabs>
                <w:tab w:val="left" w:pos="709"/>
              </w:tabs>
              <w:jc w:val="center"/>
              <w:rPr>
                <w:rFonts w:ascii="PT Sans" w:hAnsi="PT Sans"/>
                <w:b/>
                <w:sz w:val="24"/>
                <w:szCs w:val="24"/>
              </w:rPr>
            </w:pPr>
            <w:proofErr w:type="spellStart"/>
            <w:r w:rsidRPr="00D93812">
              <w:rPr>
                <w:rFonts w:ascii="PT Sans" w:hAnsi="PT Sans"/>
                <w:b/>
                <w:sz w:val="24"/>
                <w:szCs w:val="24"/>
              </w:rPr>
              <w:t>Наименование</w:t>
            </w:r>
            <w:proofErr w:type="spellEnd"/>
            <w:r w:rsidRPr="00D93812">
              <w:rPr>
                <w:rFonts w:ascii="PT Sans" w:hAnsi="PT Sans"/>
                <w:b/>
                <w:sz w:val="24"/>
                <w:szCs w:val="24"/>
              </w:rPr>
              <w:t xml:space="preserve"> </w:t>
            </w:r>
            <w:proofErr w:type="spellStart"/>
            <w:r w:rsidRPr="00D93812">
              <w:rPr>
                <w:rFonts w:ascii="PT Sans" w:hAnsi="PT Sans"/>
                <w:b/>
                <w:sz w:val="24"/>
                <w:szCs w:val="24"/>
              </w:rPr>
              <w:t>профессии</w:t>
            </w:r>
            <w:proofErr w:type="spellEnd"/>
            <w:r w:rsidRPr="00D93812">
              <w:rPr>
                <w:rFonts w:ascii="PT Sans" w:hAnsi="PT Sans"/>
                <w:b/>
                <w:sz w:val="24"/>
                <w:szCs w:val="24"/>
              </w:rPr>
              <w:t xml:space="preserve">/ </w:t>
            </w:r>
            <w:proofErr w:type="spellStart"/>
            <w:r w:rsidRPr="00D93812">
              <w:rPr>
                <w:rFonts w:ascii="PT Sans" w:hAnsi="PT Sans"/>
                <w:b/>
                <w:sz w:val="24"/>
                <w:szCs w:val="24"/>
              </w:rPr>
              <w:t>должности</w:t>
            </w:r>
            <w:proofErr w:type="spellEnd"/>
          </w:p>
        </w:tc>
        <w:tc>
          <w:tcPr>
            <w:tcW w:w="1984" w:type="dxa"/>
            <w:vAlign w:val="center"/>
          </w:tcPr>
          <w:p w:rsidR="00532D82" w:rsidRPr="00D93812" w:rsidRDefault="00532D82" w:rsidP="005F4CC6">
            <w:pPr>
              <w:tabs>
                <w:tab w:val="left" w:pos="650"/>
              </w:tabs>
              <w:jc w:val="center"/>
              <w:rPr>
                <w:rFonts w:ascii="PT Sans" w:hAnsi="PT Sans"/>
                <w:snapToGrid w:val="0"/>
                <w:lang w:val="ru-RU"/>
              </w:rPr>
            </w:pPr>
            <w:r w:rsidRPr="00D93812">
              <w:rPr>
                <w:rFonts w:ascii="PT Sans" w:hAnsi="PT Sans"/>
                <w:b/>
                <w:sz w:val="24"/>
                <w:szCs w:val="24"/>
                <w:lang w:val="ru-RU"/>
              </w:rPr>
              <w:t>Количество на 1 резервуаре, чел.</w:t>
            </w:r>
          </w:p>
        </w:tc>
        <w:tc>
          <w:tcPr>
            <w:tcW w:w="1985" w:type="dxa"/>
            <w:vAlign w:val="center"/>
          </w:tcPr>
          <w:p w:rsidR="00532D82" w:rsidRPr="00D93812" w:rsidRDefault="00532D82" w:rsidP="005F4CC6">
            <w:pPr>
              <w:tabs>
                <w:tab w:val="left" w:pos="709"/>
              </w:tabs>
              <w:jc w:val="center"/>
              <w:rPr>
                <w:rFonts w:ascii="PT Sans" w:hAnsi="PT Sans"/>
                <w:b/>
                <w:sz w:val="24"/>
                <w:szCs w:val="24"/>
              </w:rPr>
            </w:pPr>
            <w:proofErr w:type="spellStart"/>
            <w:r w:rsidRPr="00D93812">
              <w:rPr>
                <w:rFonts w:ascii="PT Sans" w:hAnsi="PT Sans"/>
                <w:b/>
                <w:sz w:val="24"/>
                <w:szCs w:val="24"/>
              </w:rPr>
              <w:t>Примечание</w:t>
            </w:r>
            <w:proofErr w:type="spellEnd"/>
          </w:p>
        </w:tc>
      </w:tr>
      <w:tr w:rsidR="00532D82" w:rsidRPr="00D93812" w:rsidTr="005F4CC6">
        <w:tc>
          <w:tcPr>
            <w:tcW w:w="587" w:type="dxa"/>
            <w:vAlign w:val="center"/>
          </w:tcPr>
          <w:p w:rsidR="00532D82" w:rsidRPr="00D93812" w:rsidRDefault="00532D82" w:rsidP="005F4CC6">
            <w:pPr>
              <w:tabs>
                <w:tab w:val="left" w:pos="709"/>
              </w:tabs>
              <w:jc w:val="center"/>
              <w:rPr>
                <w:rFonts w:ascii="PT Sans" w:hAnsi="PT Sans"/>
                <w:sz w:val="20"/>
              </w:rPr>
            </w:pPr>
            <w:r w:rsidRPr="00D93812">
              <w:rPr>
                <w:rFonts w:ascii="PT Sans" w:hAnsi="PT Sans"/>
                <w:sz w:val="20"/>
              </w:rPr>
              <w:t>1</w:t>
            </w:r>
          </w:p>
        </w:tc>
        <w:tc>
          <w:tcPr>
            <w:tcW w:w="5362" w:type="dxa"/>
            <w:vAlign w:val="center"/>
          </w:tcPr>
          <w:p w:rsidR="00532D82" w:rsidRPr="00D93812" w:rsidRDefault="00532D82" w:rsidP="005F4CC6">
            <w:pPr>
              <w:tabs>
                <w:tab w:val="left" w:pos="709"/>
              </w:tabs>
              <w:jc w:val="center"/>
              <w:rPr>
                <w:rFonts w:ascii="PT Sans" w:hAnsi="PT Sans"/>
                <w:sz w:val="20"/>
              </w:rPr>
            </w:pPr>
            <w:r w:rsidRPr="00D93812">
              <w:rPr>
                <w:rFonts w:ascii="PT Sans" w:hAnsi="PT Sans"/>
                <w:sz w:val="20"/>
              </w:rPr>
              <w:t>2</w:t>
            </w:r>
          </w:p>
        </w:tc>
        <w:tc>
          <w:tcPr>
            <w:tcW w:w="1984" w:type="dxa"/>
            <w:vAlign w:val="center"/>
          </w:tcPr>
          <w:p w:rsidR="00532D82" w:rsidRPr="00D93812" w:rsidRDefault="00532D82" w:rsidP="005F4CC6">
            <w:pPr>
              <w:tabs>
                <w:tab w:val="left" w:pos="709"/>
              </w:tabs>
              <w:jc w:val="center"/>
              <w:rPr>
                <w:rFonts w:ascii="PT Sans" w:hAnsi="PT Sans"/>
                <w:sz w:val="20"/>
              </w:rPr>
            </w:pPr>
            <w:r w:rsidRPr="00D93812">
              <w:rPr>
                <w:rFonts w:ascii="PT Sans" w:hAnsi="PT Sans"/>
                <w:sz w:val="20"/>
              </w:rPr>
              <w:t>3</w:t>
            </w:r>
          </w:p>
        </w:tc>
        <w:tc>
          <w:tcPr>
            <w:tcW w:w="1985" w:type="dxa"/>
          </w:tcPr>
          <w:p w:rsidR="00532D82" w:rsidRPr="00D93812" w:rsidRDefault="00532D82" w:rsidP="005F4CC6">
            <w:pPr>
              <w:tabs>
                <w:tab w:val="left" w:pos="709"/>
              </w:tabs>
              <w:jc w:val="center"/>
              <w:rPr>
                <w:rFonts w:ascii="PT Sans" w:hAnsi="PT Sans"/>
                <w:sz w:val="20"/>
              </w:rPr>
            </w:pPr>
            <w:r w:rsidRPr="00D93812">
              <w:rPr>
                <w:rFonts w:ascii="PT Sans" w:hAnsi="PT Sans"/>
                <w:sz w:val="20"/>
              </w:rPr>
              <w:t>4</w:t>
            </w:r>
          </w:p>
        </w:tc>
      </w:tr>
      <w:tr w:rsidR="00532D82" w:rsidRPr="00D93812" w:rsidTr="005F4CC6">
        <w:tc>
          <w:tcPr>
            <w:tcW w:w="587" w:type="dxa"/>
            <w:vAlign w:val="center"/>
          </w:tcPr>
          <w:p w:rsidR="00532D82" w:rsidRPr="00D93812" w:rsidRDefault="00532D82" w:rsidP="005F4CC6">
            <w:pPr>
              <w:ind w:left="-15"/>
              <w:jc w:val="center"/>
              <w:rPr>
                <w:rFonts w:ascii="PT Sans" w:hAnsi="PT Sans"/>
                <w:sz w:val="24"/>
                <w:szCs w:val="24"/>
              </w:rPr>
            </w:pPr>
            <w:r w:rsidRPr="00D93812">
              <w:rPr>
                <w:rStyle w:val="2f0"/>
                <w:rFonts w:ascii="PT Sans" w:eastAsia="Arial Unicode MS" w:hAnsi="PT Sans"/>
                <w:sz w:val="24"/>
                <w:szCs w:val="24"/>
              </w:rPr>
              <w:t>1</w:t>
            </w:r>
          </w:p>
        </w:tc>
        <w:tc>
          <w:tcPr>
            <w:tcW w:w="5362" w:type="dxa"/>
            <w:shd w:val="clear" w:color="auto" w:fill="auto"/>
            <w:vAlign w:val="center"/>
          </w:tcPr>
          <w:p w:rsidR="00532D82" w:rsidRPr="00D93812" w:rsidRDefault="00532D82" w:rsidP="005F4CC6">
            <w:pPr>
              <w:ind w:left="126"/>
              <w:rPr>
                <w:rStyle w:val="2f0"/>
                <w:rFonts w:ascii="PT Sans" w:eastAsia="Arial Unicode MS" w:hAnsi="PT Sans"/>
                <w:sz w:val="24"/>
                <w:szCs w:val="24"/>
              </w:rPr>
            </w:pPr>
            <w:r w:rsidRPr="00D93812">
              <w:rPr>
                <w:rFonts w:ascii="PT Sans" w:eastAsia="Arial Unicode MS" w:hAnsi="PT Sans"/>
                <w:sz w:val="24"/>
                <w:szCs w:val="24"/>
                <w:lang w:val="ru-RU" w:eastAsia="ru-RU" w:bidi="ru-RU"/>
              </w:rPr>
              <w:t>Руководитель работ (мастер участка, производитель работ (прораб))</w:t>
            </w:r>
          </w:p>
        </w:tc>
        <w:tc>
          <w:tcPr>
            <w:tcW w:w="1984" w:type="dxa"/>
            <w:vAlign w:val="center"/>
          </w:tcPr>
          <w:p w:rsidR="00532D82" w:rsidRPr="00D93812" w:rsidRDefault="00532D82" w:rsidP="005F4CC6">
            <w:pPr>
              <w:ind w:left="126"/>
              <w:jc w:val="center"/>
              <w:rPr>
                <w:rStyle w:val="2f0"/>
                <w:rFonts w:ascii="PT Sans" w:eastAsia="Arial Unicode MS" w:hAnsi="PT Sans"/>
                <w:sz w:val="24"/>
                <w:szCs w:val="24"/>
              </w:rPr>
            </w:pPr>
            <w:r w:rsidRPr="00D93812">
              <w:rPr>
                <w:rStyle w:val="2f0"/>
                <w:rFonts w:ascii="PT Sans" w:eastAsia="Arial Unicode MS" w:hAnsi="PT Sans"/>
                <w:sz w:val="24"/>
                <w:szCs w:val="24"/>
              </w:rPr>
              <w:t>1</w:t>
            </w:r>
          </w:p>
        </w:tc>
        <w:tc>
          <w:tcPr>
            <w:tcW w:w="1985" w:type="dxa"/>
            <w:vAlign w:val="center"/>
          </w:tcPr>
          <w:p w:rsidR="00532D82" w:rsidRPr="00D93812" w:rsidRDefault="00532D82" w:rsidP="005F4CC6">
            <w:pPr>
              <w:ind w:left="126"/>
              <w:jc w:val="center"/>
              <w:rPr>
                <w:rStyle w:val="2f0"/>
                <w:rFonts w:ascii="PT Sans" w:eastAsia="Arial Unicode MS" w:hAnsi="PT Sans"/>
                <w:sz w:val="24"/>
                <w:szCs w:val="24"/>
              </w:rPr>
            </w:pPr>
          </w:p>
        </w:tc>
      </w:tr>
      <w:tr w:rsidR="00532D82" w:rsidRPr="00D93812" w:rsidTr="005F4CC6">
        <w:trPr>
          <w:trHeight w:val="411"/>
        </w:trPr>
        <w:tc>
          <w:tcPr>
            <w:tcW w:w="587" w:type="dxa"/>
            <w:vAlign w:val="center"/>
          </w:tcPr>
          <w:p w:rsidR="00532D82" w:rsidRPr="00D93812" w:rsidRDefault="00532D82" w:rsidP="005F4CC6">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2</w:t>
            </w:r>
          </w:p>
        </w:tc>
        <w:tc>
          <w:tcPr>
            <w:tcW w:w="5362" w:type="dxa"/>
            <w:vAlign w:val="center"/>
          </w:tcPr>
          <w:p w:rsidR="00532D82" w:rsidRPr="00D93812" w:rsidRDefault="00532D82" w:rsidP="005F4CC6">
            <w:pPr>
              <w:ind w:left="126"/>
              <w:rPr>
                <w:rFonts w:ascii="PT Sans" w:hAnsi="PT Sans"/>
                <w:sz w:val="24"/>
                <w:szCs w:val="24"/>
              </w:rPr>
            </w:pPr>
            <w:r w:rsidRPr="00D93812">
              <w:rPr>
                <w:rStyle w:val="2f0"/>
                <w:rFonts w:ascii="PT Sans" w:eastAsia="Arial Unicode MS" w:hAnsi="PT Sans"/>
                <w:sz w:val="24"/>
                <w:szCs w:val="24"/>
              </w:rPr>
              <w:t>Чистильщик (резервуаров)</w:t>
            </w:r>
          </w:p>
        </w:tc>
        <w:tc>
          <w:tcPr>
            <w:tcW w:w="1984" w:type="dxa"/>
            <w:vAlign w:val="center"/>
          </w:tcPr>
          <w:p w:rsidR="00532D82" w:rsidRPr="00D93812" w:rsidRDefault="00532D82" w:rsidP="005F4CC6">
            <w:pPr>
              <w:ind w:left="126"/>
              <w:jc w:val="center"/>
              <w:rPr>
                <w:rFonts w:ascii="PT Sans" w:hAnsi="PT Sans"/>
                <w:sz w:val="24"/>
                <w:szCs w:val="24"/>
                <w:lang w:val="en-US"/>
              </w:rPr>
            </w:pPr>
            <w:r w:rsidRPr="00D93812">
              <w:rPr>
                <w:rStyle w:val="2f0"/>
                <w:rFonts w:ascii="PT Sans" w:eastAsia="Arial Unicode MS" w:hAnsi="PT Sans"/>
                <w:sz w:val="24"/>
                <w:szCs w:val="24"/>
                <w:lang w:val="en-US"/>
              </w:rPr>
              <w:t>4</w:t>
            </w:r>
          </w:p>
        </w:tc>
        <w:tc>
          <w:tcPr>
            <w:tcW w:w="1985" w:type="dxa"/>
            <w:vAlign w:val="center"/>
          </w:tcPr>
          <w:p w:rsidR="00532D82" w:rsidRPr="00D93812" w:rsidRDefault="00532D82" w:rsidP="005F4CC6">
            <w:pPr>
              <w:ind w:left="126"/>
              <w:jc w:val="center"/>
              <w:rPr>
                <w:rStyle w:val="2f0"/>
                <w:rFonts w:ascii="PT Sans" w:eastAsia="Arial Unicode MS" w:hAnsi="PT Sans"/>
                <w:sz w:val="24"/>
                <w:szCs w:val="24"/>
              </w:rPr>
            </w:pPr>
          </w:p>
        </w:tc>
      </w:tr>
      <w:tr w:rsidR="00532D82" w:rsidRPr="00D93812" w:rsidTr="005F4CC6">
        <w:trPr>
          <w:trHeight w:val="401"/>
        </w:trPr>
        <w:tc>
          <w:tcPr>
            <w:tcW w:w="587" w:type="dxa"/>
            <w:vAlign w:val="center"/>
          </w:tcPr>
          <w:p w:rsidR="00532D82" w:rsidRPr="00D93812" w:rsidRDefault="00532D82" w:rsidP="005F4CC6">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3</w:t>
            </w:r>
          </w:p>
        </w:tc>
        <w:tc>
          <w:tcPr>
            <w:tcW w:w="5362" w:type="dxa"/>
            <w:vAlign w:val="center"/>
          </w:tcPr>
          <w:p w:rsidR="00532D82" w:rsidRPr="00D93812" w:rsidRDefault="00532D82" w:rsidP="005F4CC6">
            <w:pPr>
              <w:ind w:left="126"/>
              <w:rPr>
                <w:rFonts w:ascii="PT Sans" w:hAnsi="PT Sans"/>
                <w:sz w:val="24"/>
                <w:szCs w:val="24"/>
              </w:rPr>
            </w:pPr>
            <w:proofErr w:type="spellStart"/>
            <w:r w:rsidRPr="00D93812">
              <w:rPr>
                <w:rFonts w:ascii="PT Sans" w:hAnsi="PT Sans"/>
                <w:bCs/>
                <w:sz w:val="24"/>
                <w:szCs w:val="24"/>
              </w:rPr>
              <w:t>Пескоструйщик</w:t>
            </w:r>
            <w:proofErr w:type="spellEnd"/>
            <w:r w:rsidRPr="00D93812">
              <w:rPr>
                <w:rFonts w:ascii="PT Sans" w:hAnsi="PT Sans"/>
                <w:bCs/>
                <w:sz w:val="24"/>
                <w:szCs w:val="24"/>
              </w:rPr>
              <w:t xml:space="preserve"> (</w:t>
            </w:r>
            <w:proofErr w:type="spellStart"/>
            <w:r w:rsidRPr="00D93812">
              <w:rPr>
                <w:rFonts w:ascii="PT Sans" w:hAnsi="PT Sans"/>
                <w:bCs/>
                <w:sz w:val="24"/>
                <w:szCs w:val="24"/>
              </w:rPr>
              <w:t>абразивоструйщик</w:t>
            </w:r>
            <w:proofErr w:type="spellEnd"/>
            <w:r w:rsidRPr="00D93812">
              <w:rPr>
                <w:rFonts w:ascii="PT Sans" w:hAnsi="PT Sans"/>
                <w:bCs/>
                <w:sz w:val="24"/>
                <w:szCs w:val="24"/>
              </w:rPr>
              <w:t>)</w:t>
            </w:r>
          </w:p>
        </w:tc>
        <w:tc>
          <w:tcPr>
            <w:tcW w:w="1984" w:type="dxa"/>
            <w:vAlign w:val="center"/>
          </w:tcPr>
          <w:p w:rsidR="00532D82" w:rsidRPr="00D93812" w:rsidRDefault="00532D82" w:rsidP="005F4CC6">
            <w:pPr>
              <w:ind w:left="126"/>
              <w:jc w:val="center"/>
              <w:rPr>
                <w:rFonts w:ascii="PT Sans" w:hAnsi="PT Sans"/>
                <w:sz w:val="24"/>
                <w:szCs w:val="24"/>
                <w:lang w:val="en-US"/>
              </w:rPr>
            </w:pPr>
            <w:r w:rsidRPr="00D93812">
              <w:rPr>
                <w:rStyle w:val="2f0"/>
                <w:rFonts w:ascii="PT Sans" w:eastAsia="Arial Unicode MS" w:hAnsi="PT Sans"/>
                <w:sz w:val="24"/>
                <w:szCs w:val="24"/>
                <w:lang w:val="en-US"/>
              </w:rPr>
              <w:t>2</w:t>
            </w:r>
          </w:p>
        </w:tc>
        <w:tc>
          <w:tcPr>
            <w:tcW w:w="1985" w:type="dxa"/>
            <w:vAlign w:val="center"/>
          </w:tcPr>
          <w:p w:rsidR="00532D82" w:rsidRPr="00D93812" w:rsidRDefault="00532D82" w:rsidP="005F4CC6">
            <w:pPr>
              <w:ind w:left="126"/>
              <w:jc w:val="center"/>
              <w:rPr>
                <w:rStyle w:val="2f0"/>
                <w:rFonts w:ascii="PT Sans" w:eastAsia="Arial Unicode MS" w:hAnsi="PT Sans"/>
                <w:sz w:val="24"/>
                <w:szCs w:val="24"/>
              </w:rPr>
            </w:pPr>
          </w:p>
        </w:tc>
      </w:tr>
      <w:tr w:rsidR="00532D82" w:rsidRPr="00D93812" w:rsidTr="005F4CC6">
        <w:trPr>
          <w:trHeight w:val="405"/>
        </w:trPr>
        <w:tc>
          <w:tcPr>
            <w:tcW w:w="587" w:type="dxa"/>
            <w:vAlign w:val="center"/>
          </w:tcPr>
          <w:p w:rsidR="00532D82" w:rsidRPr="00D93812" w:rsidRDefault="00532D82" w:rsidP="005F4CC6">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4</w:t>
            </w:r>
          </w:p>
        </w:tc>
        <w:tc>
          <w:tcPr>
            <w:tcW w:w="5362" w:type="dxa"/>
            <w:vAlign w:val="center"/>
          </w:tcPr>
          <w:p w:rsidR="00532D82" w:rsidRPr="00D93812" w:rsidRDefault="00532D82" w:rsidP="005F4CC6">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Fonts w:ascii="PT Sans" w:hAnsi="PT Sans"/>
                <w:bCs/>
                <w:sz w:val="24"/>
                <w:szCs w:val="24"/>
              </w:rPr>
              <w:t xml:space="preserve"> </w:t>
            </w:r>
            <w:proofErr w:type="spellStart"/>
            <w:r w:rsidRPr="00D93812">
              <w:rPr>
                <w:rFonts w:ascii="PT Sans" w:hAnsi="PT Sans"/>
                <w:bCs/>
                <w:sz w:val="24"/>
                <w:szCs w:val="24"/>
              </w:rPr>
              <w:t>насосных</w:t>
            </w:r>
            <w:proofErr w:type="spellEnd"/>
            <w:r w:rsidRPr="00D93812">
              <w:rPr>
                <w:rFonts w:ascii="PT Sans" w:hAnsi="PT Sans"/>
                <w:bCs/>
                <w:sz w:val="24"/>
                <w:szCs w:val="24"/>
              </w:rPr>
              <w:t xml:space="preserve"> </w:t>
            </w:r>
            <w:proofErr w:type="spellStart"/>
            <w:r w:rsidRPr="00D93812">
              <w:rPr>
                <w:rFonts w:ascii="PT Sans" w:hAnsi="PT Sans"/>
                <w:bCs/>
                <w:sz w:val="24"/>
                <w:szCs w:val="24"/>
              </w:rPr>
              <w:t>установок</w:t>
            </w:r>
            <w:proofErr w:type="spellEnd"/>
          </w:p>
        </w:tc>
        <w:tc>
          <w:tcPr>
            <w:tcW w:w="1984" w:type="dxa"/>
            <w:vAlign w:val="center"/>
          </w:tcPr>
          <w:p w:rsidR="00532D82" w:rsidRPr="00D93812" w:rsidRDefault="00532D82" w:rsidP="005F4CC6">
            <w:pPr>
              <w:ind w:left="126"/>
              <w:jc w:val="center"/>
              <w:rPr>
                <w:rFonts w:ascii="PT Sans" w:hAnsi="PT Sans"/>
                <w:sz w:val="24"/>
                <w:szCs w:val="24"/>
              </w:rPr>
            </w:pPr>
            <w:r w:rsidRPr="00D93812">
              <w:rPr>
                <w:rStyle w:val="2f0"/>
                <w:rFonts w:ascii="PT Sans" w:eastAsia="Arial Unicode MS" w:hAnsi="PT Sans"/>
                <w:sz w:val="24"/>
                <w:szCs w:val="24"/>
              </w:rPr>
              <w:t>1</w:t>
            </w:r>
          </w:p>
        </w:tc>
        <w:tc>
          <w:tcPr>
            <w:tcW w:w="1985" w:type="dxa"/>
            <w:vMerge w:val="restart"/>
            <w:vAlign w:val="center"/>
          </w:tcPr>
          <w:p w:rsidR="00532D82" w:rsidRPr="00FC5C43" w:rsidRDefault="00532D82" w:rsidP="005F4CC6">
            <w:pPr>
              <w:ind w:left="126"/>
              <w:jc w:val="center"/>
              <w:rPr>
                <w:rStyle w:val="2f0"/>
                <w:rFonts w:ascii="PT Sans" w:eastAsia="Arial Unicode MS" w:hAnsi="PT Sans"/>
                <w:sz w:val="20"/>
                <w:szCs w:val="20"/>
              </w:rPr>
            </w:pPr>
            <w:r w:rsidRPr="00FC5C43">
              <w:rPr>
                <w:rStyle w:val="2f0"/>
                <w:rFonts w:ascii="PT Sans" w:eastAsia="Arial Unicode MS" w:hAnsi="PT Sans"/>
                <w:sz w:val="20"/>
                <w:szCs w:val="20"/>
              </w:rPr>
              <w:t>Допускается совмещение 1 сотрудником*</w:t>
            </w:r>
          </w:p>
        </w:tc>
      </w:tr>
      <w:tr w:rsidR="00532D82" w:rsidRPr="00D93812" w:rsidTr="005F4CC6">
        <w:tc>
          <w:tcPr>
            <w:tcW w:w="587" w:type="dxa"/>
            <w:vAlign w:val="center"/>
          </w:tcPr>
          <w:p w:rsidR="00532D82" w:rsidRPr="00D93812" w:rsidRDefault="00532D82" w:rsidP="005F4CC6">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5</w:t>
            </w:r>
          </w:p>
        </w:tc>
        <w:tc>
          <w:tcPr>
            <w:tcW w:w="5362" w:type="dxa"/>
            <w:vAlign w:val="center"/>
          </w:tcPr>
          <w:p w:rsidR="00532D82" w:rsidRPr="00D93812" w:rsidRDefault="00532D82" w:rsidP="005F4CC6">
            <w:pPr>
              <w:ind w:left="126"/>
              <w:rPr>
                <w:rFonts w:ascii="PT Sans" w:hAnsi="PT Sans"/>
                <w:bCs/>
                <w:sz w:val="24"/>
                <w:szCs w:val="24"/>
              </w:rPr>
            </w:pPr>
            <w:proofErr w:type="spellStart"/>
            <w:r w:rsidRPr="00D93812">
              <w:rPr>
                <w:rFonts w:ascii="PT Sans" w:hAnsi="PT Sans"/>
                <w:bCs/>
                <w:sz w:val="24"/>
                <w:szCs w:val="24"/>
              </w:rPr>
              <w:t>Машинист</w:t>
            </w:r>
            <w:proofErr w:type="spellEnd"/>
            <w:r w:rsidRPr="00D93812">
              <w:rPr>
                <w:rStyle w:val="2f0"/>
                <w:rFonts w:ascii="PT Sans" w:eastAsia="Arial Unicode MS" w:hAnsi="PT Sans"/>
                <w:sz w:val="24"/>
                <w:szCs w:val="24"/>
              </w:rPr>
              <w:t xml:space="preserve"> компрессорных установок</w:t>
            </w:r>
          </w:p>
        </w:tc>
        <w:tc>
          <w:tcPr>
            <w:tcW w:w="1984" w:type="dxa"/>
            <w:vAlign w:val="center"/>
          </w:tcPr>
          <w:p w:rsidR="00532D82" w:rsidRPr="00D93812" w:rsidRDefault="00532D82" w:rsidP="005F4CC6">
            <w:pPr>
              <w:ind w:left="126"/>
              <w:jc w:val="center"/>
              <w:rPr>
                <w:rStyle w:val="2f0"/>
                <w:rFonts w:ascii="PT Sans" w:eastAsia="Arial Unicode MS" w:hAnsi="PT Sans"/>
                <w:sz w:val="24"/>
                <w:szCs w:val="24"/>
              </w:rPr>
            </w:pPr>
            <w:r w:rsidRPr="00D93812">
              <w:rPr>
                <w:rStyle w:val="2f0"/>
                <w:rFonts w:ascii="PT Sans" w:eastAsia="Arial Unicode MS" w:hAnsi="PT Sans"/>
                <w:sz w:val="24"/>
                <w:szCs w:val="24"/>
              </w:rPr>
              <w:t>1</w:t>
            </w:r>
          </w:p>
        </w:tc>
        <w:tc>
          <w:tcPr>
            <w:tcW w:w="1985" w:type="dxa"/>
            <w:vMerge/>
            <w:vAlign w:val="center"/>
          </w:tcPr>
          <w:p w:rsidR="00532D82" w:rsidRPr="00D93812" w:rsidRDefault="00532D82" w:rsidP="005F4CC6">
            <w:pPr>
              <w:ind w:left="126"/>
              <w:jc w:val="center"/>
              <w:rPr>
                <w:rStyle w:val="2f0"/>
                <w:rFonts w:ascii="PT Sans" w:eastAsia="Arial Unicode MS" w:hAnsi="PT Sans"/>
                <w:sz w:val="24"/>
                <w:szCs w:val="24"/>
              </w:rPr>
            </w:pPr>
          </w:p>
        </w:tc>
      </w:tr>
      <w:tr w:rsidR="00532D82" w:rsidRPr="00D93812" w:rsidTr="005F4CC6">
        <w:tc>
          <w:tcPr>
            <w:tcW w:w="587" w:type="dxa"/>
            <w:vAlign w:val="center"/>
          </w:tcPr>
          <w:p w:rsidR="00532D82" w:rsidRPr="00D93812" w:rsidRDefault="00532D82" w:rsidP="005F4CC6">
            <w:pPr>
              <w:ind w:left="-15"/>
              <w:jc w:val="center"/>
              <w:rPr>
                <w:rStyle w:val="2f0"/>
                <w:rFonts w:ascii="PT Sans" w:eastAsia="Arial Unicode MS" w:hAnsi="PT Sans"/>
                <w:sz w:val="24"/>
                <w:szCs w:val="24"/>
              </w:rPr>
            </w:pPr>
            <w:r w:rsidRPr="00D93812">
              <w:rPr>
                <w:rStyle w:val="2f0"/>
                <w:rFonts w:ascii="PT Sans" w:eastAsia="Arial Unicode MS" w:hAnsi="PT Sans"/>
                <w:sz w:val="24"/>
                <w:szCs w:val="24"/>
              </w:rPr>
              <w:t>6</w:t>
            </w:r>
          </w:p>
        </w:tc>
        <w:tc>
          <w:tcPr>
            <w:tcW w:w="5362" w:type="dxa"/>
            <w:vAlign w:val="center"/>
          </w:tcPr>
          <w:p w:rsidR="00532D82" w:rsidRPr="00D93812" w:rsidRDefault="00532D82" w:rsidP="005F4CC6">
            <w:pPr>
              <w:ind w:left="126"/>
              <w:rPr>
                <w:rFonts w:ascii="PT Sans" w:hAnsi="PT Sans"/>
                <w:sz w:val="24"/>
                <w:szCs w:val="24"/>
                <w:lang w:val="ru-RU"/>
              </w:rPr>
            </w:pPr>
            <w:r w:rsidRPr="00D93812">
              <w:rPr>
                <w:rStyle w:val="2f0"/>
                <w:rFonts w:ascii="PT Sans" w:eastAsia="Arial Unicode MS" w:hAnsi="PT Sans"/>
                <w:sz w:val="24"/>
                <w:szCs w:val="24"/>
              </w:rPr>
              <w:t>Электромонтер по ремонту и обслуживанию электрооборудования</w:t>
            </w:r>
          </w:p>
        </w:tc>
        <w:tc>
          <w:tcPr>
            <w:tcW w:w="1984" w:type="dxa"/>
            <w:vAlign w:val="center"/>
          </w:tcPr>
          <w:p w:rsidR="00532D82" w:rsidRPr="00D93812" w:rsidRDefault="00532D82" w:rsidP="005F4CC6">
            <w:pPr>
              <w:ind w:left="126"/>
              <w:jc w:val="center"/>
              <w:rPr>
                <w:rFonts w:ascii="PT Sans" w:hAnsi="PT Sans"/>
                <w:sz w:val="24"/>
                <w:szCs w:val="24"/>
              </w:rPr>
            </w:pPr>
            <w:r w:rsidRPr="00D93812">
              <w:rPr>
                <w:rStyle w:val="2f0"/>
                <w:rFonts w:ascii="PT Sans" w:eastAsia="Arial Unicode MS" w:hAnsi="PT Sans"/>
                <w:sz w:val="24"/>
                <w:szCs w:val="24"/>
              </w:rPr>
              <w:t>1</w:t>
            </w:r>
          </w:p>
        </w:tc>
        <w:tc>
          <w:tcPr>
            <w:tcW w:w="1985" w:type="dxa"/>
            <w:vAlign w:val="center"/>
          </w:tcPr>
          <w:p w:rsidR="00532D82" w:rsidRPr="00D93812" w:rsidRDefault="00532D82" w:rsidP="005F4CC6">
            <w:pPr>
              <w:ind w:left="126"/>
              <w:jc w:val="center"/>
              <w:rPr>
                <w:rStyle w:val="2f0"/>
                <w:rFonts w:ascii="PT Sans" w:eastAsia="Arial Unicode MS" w:hAnsi="PT Sans"/>
                <w:sz w:val="24"/>
                <w:szCs w:val="24"/>
              </w:rPr>
            </w:pPr>
          </w:p>
        </w:tc>
      </w:tr>
    </w:tbl>
    <w:p w:rsidR="00532D82" w:rsidRPr="00D93812" w:rsidRDefault="00532D82" w:rsidP="00532D82">
      <w:pPr>
        <w:tabs>
          <w:tab w:val="left" w:pos="709"/>
        </w:tabs>
        <w:ind w:firstLine="709"/>
        <w:jc w:val="both"/>
        <w:rPr>
          <w:rFonts w:ascii="PT Sans" w:hAnsi="PT Sans"/>
          <w:sz w:val="24"/>
          <w:szCs w:val="24"/>
          <w:lang w:val="ru-RU"/>
        </w:rPr>
      </w:pPr>
      <w:r w:rsidRPr="00D93812">
        <w:rPr>
          <w:rFonts w:ascii="PT Sans" w:hAnsi="PT Sans"/>
          <w:sz w:val="24"/>
          <w:szCs w:val="24"/>
          <w:lang w:val="ru-RU"/>
        </w:rPr>
        <w:t>*</w:t>
      </w:r>
      <w:r w:rsidRPr="00D93812">
        <w:rPr>
          <w:rFonts w:ascii="PT Sans" w:hAnsi="PT Sans"/>
          <w:sz w:val="24"/>
          <w:szCs w:val="24"/>
          <w:lang w:val="en-US"/>
        </w:rPr>
        <w:t> </w:t>
      </w:r>
      <w:r w:rsidRPr="00D93812">
        <w:rPr>
          <w:rFonts w:ascii="PT Sans" w:hAnsi="PT Sans"/>
          <w:sz w:val="24"/>
          <w:szCs w:val="24"/>
          <w:lang w:val="ru-RU"/>
        </w:rPr>
        <w:t>при совмещении должностных обязанностей обязательно наличие документа, подтверждающего квалификацию по совмещаемой должности/профессии согласно таблицы 2.</w:t>
      </w:r>
    </w:p>
    <w:p w:rsidR="00532D82" w:rsidRPr="00D93812" w:rsidRDefault="00532D82" w:rsidP="00532D82">
      <w:pPr>
        <w:tabs>
          <w:tab w:val="left" w:pos="709"/>
        </w:tabs>
        <w:jc w:val="both"/>
        <w:rPr>
          <w:rFonts w:ascii="PT Sans" w:hAnsi="PT Sans"/>
          <w:sz w:val="24"/>
          <w:szCs w:val="24"/>
          <w:lang w:val="ru-RU"/>
        </w:rPr>
      </w:pPr>
    </w:p>
    <w:p w:rsidR="00532D82" w:rsidRPr="00D93812" w:rsidRDefault="00532D82" w:rsidP="00532D82">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 xml:space="preserve">Наличие у заявителя не менее одного </w:t>
      </w:r>
      <w:bookmarkStart w:id="18" w:name="_Hlk155774695"/>
      <w:r w:rsidRPr="00D93812">
        <w:rPr>
          <w:rFonts w:ascii="PT Sans" w:hAnsi="PT Sans"/>
          <w:sz w:val="24"/>
          <w:szCs w:val="24"/>
          <w:lang w:val="ru-RU"/>
        </w:rPr>
        <w:t>сотрудника</w:t>
      </w:r>
      <w:bookmarkEnd w:id="18"/>
      <w:r w:rsidRPr="00D93812">
        <w:rPr>
          <w:rFonts w:ascii="PT Sans" w:hAnsi="PT Sans"/>
          <w:sz w:val="24"/>
          <w:szCs w:val="24"/>
          <w:lang w:val="ru-RU"/>
        </w:rPr>
        <w:t xml:space="preserve">, аттестованного в области охраны окружающей среды и экологической безопасности, и имеющего допуск к обращению с опасными отходами </w:t>
      </w:r>
      <w:r w:rsidRPr="00D93812">
        <w:rPr>
          <w:rFonts w:ascii="PT Sans" w:hAnsi="PT Sans"/>
          <w:sz w:val="24"/>
          <w:szCs w:val="24"/>
        </w:rPr>
        <w:t>I</w:t>
      </w:r>
      <w:r w:rsidRPr="00D93812">
        <w:rPr>
          <w:rFonts w:ascii="PT Sans" w:hAnsi="PT Sans"/>
          <w:sz w:val="24"/>
          <w:szCs w:val="24"/>
          <w:lang w:val="ru-RU"/>
        </w:rPr>
        <w:t xml:space="preserve"> – </w:t>
      </w:r>
      <w:r w:rsidRPr="00D93812">
        <w:rPr>
          <w:rFonts w:ascii="PT Sans" w:hAnsi="PT Sans"/>
          <w:sz w:val="24"/>
          <w:szCs w:val="24"/>
        </w:rPr>
        <w:t>IV</w:t>
      </w:r>
      <w:r w:rsidRPr="00D93812">
        <w:rPr>
          <w:rFonts w:ascii="PT Sans" w:hAnsi="PT Sans"/>
          <w:sz w:val="24"/>
          <w:szCs w:val="24"/>
          <w:lang w:val="ru-RU"/>
        </w:rPr>
        <w:t xml:space="preserve"> класса опасности.</w:t>
      </w:r>
    </w:p>
    <w:p w:rsidR="00532D82" w:rsidRPr="00D93812" w:rsidRDefault="00532D82" w:rsidP="00532D82">
      <w:pPr>
        <w:numPr>
          <w:ilvl w:val="0"/>
          <w:numId w:val="36"/>
        </w:numPr>
        <w:tabs>
          <w:tab w:val="left" w:pos="709"/>
        </w:tabs>
        <w:spacing w:line="276" w:lineRule="auto"/>
        <w:ind w:left="0" w:firstLine="709"/>
        <w:jc w:val="both"/>
        <w:rPr>
          <w:rFonts w:ascii="PT Sans" w:hAnsi="PT Sans"/>
          <w:sz w:val="24"/>
          <w:szCs w:val="24"/>
          <w:lang w:val="ru-RU"/>
        </w:rPr>
      </w:pPr>
      <w:bookmarkStart w:id="19" w:name="_Hlk90029309"/>
      <w:r w:rsidRPr="00D93812">
        <w:rPr>
          <w:rFonts w:ascii="PT Sans" w:hAnsi="PT Sans"/>
          <w:sz w:val="24"/>
          <w:szCs w:val="24"/>
          <w:lang w:val="ru-RU"/>
        </w:rPr>
        <w:lastRenderedPageBreak/>
        <w:t xml:space="preserve">Наличие у заявителя не менее одного </w:t>
      </w:r>
      <w:bookmarkStart w:id="20" w:name="_Hlk155774721"/>
      <w:r w:rsidRPr="00D93812">
        <w:rPr>
          <w:rFonts w:ascii="PT Sans" w:hAnsi="PT Sans"/>
          <w:sz w:val="24"/>
          <w:szCs w:val="24"/>
          <w:lang w:val="ru-RU"/>
        </w:rPr>
        <w:t xml:space="preserve">сотрудника </w:t>
      </w:r>
      <w:bookmarkEnd w:id="20"/>
      <w:r w:rsidRPr="00D93812">
        <w:rPr>
          <w:rFonts w:ascii="PT Sans" w:hAnsi="PT Sans"/>
          <w:sz w:val="24"/>
          <w:szCs w:val="24"/>
          <w:lang w:val="ru-RU"/>
        </w:rPr>
        <w:t>(</w:t>
      </w:r>
      <w:bookmarkStart w:id="21" w:name="_Hlk155774733"/>
      <w:r w:rsidRPr="00D93812">
        <w:rPr>
          <w:rFonts w:ascii="PT Sans" w:hAnsi="PT Sans"/>
          <w:sz w:val="24"/>
          <w:szCs w:val="24"/>
          <w:lang w:val="ru-RU"/>
        </w:rPr>
        <w:t>из числа привлекаемых к выполнению работ</w:t>
      </w:r>
      <w:bookmarkEnd w:id="21"/>
      <w:r w:rsidRPr="00D93812">
        <w:rPr>
          <w:rFonts w:ascii="PT Sans" w:hAnsi="PT Sans"/>
          <w:sz w:val="24"/>
          <w:szCs w:val="24"/>
          <w:lang w:val="ru-RU"/>
        </w:rPr>
        <w:t>), проводящего контроль воздушной среды, который должен быть обучен по соответствующей программе целевого назначения.</w:t>
      </w:r>
    </w:p>
    <w:bookmarkEnd w:id="19"/>
    <w:p w:rsidR="00532D82" w:rsidRPr="00D93812" w:rsidRDefault="00532D82" w:rsidP="00532D82">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Руководители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rsidR="00532D82" w:rsidRPr="00D93812" w:rsidRDefault="00532D82" w:rsidP="00532D82">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lang w:val="ru-RU"/>
        </w:rPr>
        <w:t>В случае выполнения работ по зачистке резервуаров с применением мобильного очистного (роботизированного) комплекса требования к количеству персонала устанавливаются в соответствии с документацией завода-изготовителя данного оборудования, обеспечивающие работы по дегазации резервуара, зачистке резервуара от отложений и пескоструйной обработке металлоконструкций. При формировании заявки на ПКО заявитель должен указать соответствие (</w:t>
      </w:r>
      <w:proofErr w:type="spellStart"/>
      <w:r w:rsidRPr="00D93812">
        <w:rPr>
          <w:rFonts w:ascii="PT Sans" w:hAnsi="PT Sans"/>
          <w:sz w:val="24"/>
          <w:lang w:val="ru-RU"/>
        </w:rPr>
        <w:t>заменяемость</w:t>
      </w:r>
      <w:proofErr w:type="spellEnd"/>
      <w:r w:rsidRPr="00D93812">
        <w:rPr>
          <w:rFonts w:ascii="PT Sans" w:hAnsi="PT Sans"/>
          <w:sz w:val="24"/>
          <w:lang w:val="ru-RU"/>
        </w:rPr>
        <w:t>) привлекаемых к производству работ специалистов относительно указанных в таблице 1 настоящего приложения специалистов.</w:t>
      </w:r>
    </w:p>
    <w:p w:rsidR="00532D82" w:rsidRPr="00D93812" w:rsidRDefault="00532D82" w:rsidP="00532D82">
      <w:pPr>
        <w:numPr>
          <w:ilvl w:val="0"/>
          <w:numId w:val="36"/>
        </w:numPr>
        <w:tabs>
          <w:tab w:val="left" w:pos="709"/>
        </w:tabs>
        <w:spacing w:line="276" w:lineRule="auto"/>
        <w:ind w:left="0" w:firstLine="709"/>
        <w:jc w:val="both"/>
        <w:rPr>
          <w:rFonts w:ascii="PT Sans" w:hAnsi="PT Sans"/>
          <w:sz w:val="24"/>
          <w:szCs w:val="24"/>
          <w:lang w:val="ru-RU"/>
        </w:rPr>
      </w:pPr>
      <w:r w:rsidRPr="00D93812">
        <w:rPr>
          <w:rFonts w:ascii="PT Sans" w:hAnsi="PT Sans"/>
          <w:sz w:val="24"/>
          <w:szCs w:val="24"/>
          <w:lang w:val="ru-RU"/>
        </w:rPr>
        <w:t>Руководители и рабочие, привлекаемые по заявленному виду работ, услуг, должны соответствовать квалификационным требованиям, указанным в таблице 2.</w:t>
      </w:r>
    </w:p>
    <w:p w:rsidR="00532D82" w:rsidRPr="00D93812" w:rsidRDefault="00532D82" w:rsidP="00532D82">
      <w:pPr>
        <w:tabs>
          <w:tab w:val="left" w:pos="709"/>
        </w:tabs>
        <w:ind w:left="426"/>
        <w:jc w:val="both"/>
        <w:rPr>
          <w:rFonts w:ascii="PT Sans" w:hAnsi="PT Sans"/>
          <w:sz w:val="24"/>
          <w:szCs w:val="24"/>
          <w:lang w:val="ru-RU"/>
        </w:rPr>
      </w:pPr>
    </w:p>
    <w:p w:rsidR="00532D82" w:rsidRPr="00D93812" w:rsidRDefault="00532D82" w:rsidP="00532D82">
      <w:pPr>
        <w:keepNext/>
        <w:tabs>
          <w:tab w:val="left" w:pos="709"/>
        </w:tabs>
        <w:rPr>
          <w:rFonts w:ascii="PT Sans" w:hAnsi="PT Sans"/>
          <w:sz w:val="24"/>
          <w:szCs w:val="24"/>
          <w:lang w:val="ru-RU"/>
        </w:rPr>
      </w:pPr>
      <w:r w:rsidRPr="00D93812">
        <w:rPr>
          <w:rFonts w:ascii="PT Sans" w:hAnsi="PT Sans"/>
          <w:sz w:val="24"/>
          <w:szCs w:val="24"/>
          <w:lang w:val="ru-RU"/>
        </w:rPr>
        <w:t>Таблица 2 – Требования к квалификации персонала</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882"/>
        <w:gridCol w:w="6865"/>
        <w:gridCol w:w="14"/>
      </w:tblGrid>
      <w:tr w:rsidR="00532D82" w:rsidRPr="00D93812" w:rsidTr="005F4CC6">
        <w:trPr>
          <w:gridAfter w:val="1"/>
          <w:wAfter w:w="7" w:type="pct"/>
          <w:trHeight w:val="296"/>
          <w:tblHeader/>
        </w:trPr>
        <w:tc>
          <w:tcPr>
            <w:tcW w:w="285" w:type="pct"/>
            <w:shd w:val="clear" w:color="auto" w:fill="auto"/>
            <w:vAlign w:val="center"/>
          </w:tcPr>
          <w:p w:rsidR="00532D82" w:rsidRPr="00D93812" w:rsidRDefault="00532D82" w:rsidP="005F4CC6">
            <w:pPr>
              <w:tabs>
                <w:tab w:val="left" w:pos="709"/>
              </w:tabs>
              <w:ind w:left="-255" w:right="-109"/>
              <w:jc w:val="center"/>
              <w:rPr>
                <w:rFonts w:ascii="PT Sans" w:hAnsi="PT Sans"/>
                <w:b/>
                <w:sz w:val="24"/>
                <w:szCs w:val="24"/>
              </w:rPr>
            </w:pPr>
            <w:r w:rsidRPr="00D93812">
              <w:rPr>
                <w:rFonts w:ascii="PT Sans" w:hAnsi="PT Sans"/>
                <w:b/>
                <w:sz w:val="24"/>
                <w:szCs w:val="24"/>
              </w:rPr>
              <w:t xml:space="preserve">№ </w:t>
            </w:r>
          </w:p>
          <w:p w:rsidR="00532D82" w:rsidRPr="00D93812" w:rsidRDefault="00532D82" w:rsidP="005F4CC6">
            <w:pPr>
              <w:tabs>
                <w:tab w:val="left" w:pos="709"/>
              </w:tabs>
              <w:ind w:left="-255" w:right="-109"/>
              <w:jc w:val="center"/>
              <w:rPr>
                <w:rFonts w:ascii="PT Sans" w:hAnsi="PT Sans"/>
                <w:b/>
                <w:sz w:val="24"/>
                <w:szCs w:val="24"/>
              </w:rPr>
            </w:pPr>
            <w:r w:rsidRPr="00D93812">
              <w:rPr>
                <w:rFonts w:ascii="PT Sans" w:hAnsi="PT Sans"/>
                <w:b/>
                <w:sz w:val="24"/>
                <w:szCs w:val="24"/>
              </w:rPr>
              <w:t>п/п</w:t>
            </w:r>
          </w:p>
        </w:tc>
        <w:tc>
          <w:tcPr>
            <w:tcW w:w="1392" w:type="pct"/>
            <w:shd w:val="clear" w:color="auto" w:fill="auto"/>
            <w:vAlign w:val="center"/>
          </w:tcPr>
          <w:p w:rsidR="00532D82" w:rsidRPr="00D93812" w:rsidRDefault="00532D82" w:rsidP="005F4CC6">
            <w:pPr>
              <w:keepNext/>
              <w:jc w:val="center"/>
              <w:rPr>
                <w:rFonts w:ascii="PT Sans" w:hAnsi="PT Sans"/>
                <w:sz w:val="24"/>
                <w:szCs w:val="24"/>
                <w:lang w:val="ru-RU"/>
              </w:rPr>
            </w:pPr>
            <w:r w:rsidRPr="00D93812">
              <w:rPr>
                <w:rFonts w:ascii="PT Sans" w:hAnsi="PT Sans"/>
                <w:b/>
                <w:sz w:val="24"/>
                <w:szCs w:val="24"/>
                <w:lang w:val="ru-RU"/>
              </w:rPr>
              <w:t>Наименование профессии/ должности</w:t>
            </w:r>
          </w:p>
        </w:tc>
        <w:tc>
          <w:tcPr>
            <w:tcW w:w="3316" w:type="pct"/>
            <w:shd w:val="clear" w:color="auto" w:fill="auto"/>
            <w:vAlign w:val="center"/>
          </w:tcPr>
          <w:p w:rsidR="00532D82" w:rsidRPr="00D93812" w:rsidRDefault="00532D82" w:rsidP="005F4CC6">
            <w:pPr>
              <w:keepNext/>
              <w:jc w:val="center"/>
              <w:rPr>
                <w:rFonts w:ascii="PT Sans" w:hAnsi="PT Sans"/>
                <w:b/>
                <w:sz w:val="24"/>
                <w:szCs w:val="24"/>
              </w:rPr>
            </w:pPr>
            <w:proofErr w:type="spellStart"/>
            <w:r w:rsidRPr="00D93812">
              <w:rPr>
                <w:rFonts w:ascii="PT Sans" w:hAnsi="PT Sans"/>
                <w:b/>
                <w:sz w:val="24"/>
                <w:szCs w:val="24"/>
              </w:rPr>
              <w:t>Требования</w:t>
            </w:r>
            <w:proofErr w:type="spellEnd"/>
            <w:r w:rsidRPr="00D93812">
              <w:rPr>
                <w:rFonts w:ascii="PT Sans" w:hAnsi="PT Sans"/>
                <w:b/>
                <w:sz w:val="24"/>
                <w:szCs w:val="24"/>
              </w:rPr>
              <w:t xml:space="preserve"> к </w:t>
            </w:r>
            <w:proofErr w:type="spellStart"/>
            <w:r w:rsidRPr="00D93812">
              <w:rPr>
                <w:rFonts w:ascii="PT Sans" w:hAnsi="PT Sans"/>
                <w:b/>
                <w:sz w:val="24"/>
                <w:szCs w:val="24"/>
              </w:rPr>
              <w:t>квалификации</w:t>
            </w:r>
            <w:proofErr w:type="spellEnd"/>
          </w:p>
        </w:tc>
      </w:tr>
      <w:tr w:rsidR="00532D82" w:rsidRPr="00D93812" w:rsidTr="005F4CC6">
        <w:trPr>
          <w:gridAfter w:val="1"/>
          <w:wAfter w:w="7" w:type="pct"/>
          <w:trHeight w:val="296"/>
          <w:tblHeader/>
        </w:trPr>
        <w:tc>
          <w:tcPr>
            <w:tcW w:w="285" w:type="pct"/>
            <w:shd w:val="clear" w:color="auto" w:fill="auto"/>
            <w:vAlign w:val="center"/>
          </w:tcPr>
          <w:p w:rsidR="00532D82" w:rsidRPr="00D93812" w:rsidRDefault="00532D82" w:rsidP="005F4CC6">
            <w:pPr>
              <w:keepNext/>
              <w:ind w:left="-255" w:right="-109"/>
              <w:jc w:val="center"/>
              <w:rPr>
                <w:rFonts w:ascii="PT Sans" w:hAnsi="PT Sans"/>
              </w:rPr>
            </w:pPr>
            <w:r w:rsidRPr="00D93812">
              <w:rPr>
                <w:rFonts w:ascii="PT Sans" w:hAnsi="PT Sans"/>
              </w:rPr>
              <w:t>1</w:t>
            </w:r>
          </w:p>
        </w:tc>
        <w:tc>
          <w:tcPr>
            <w:tcW w:w="1392" w:type="pct"/>
            <w:shd w:val="clear" w:color="auto" w:fill="auto"/>
            <w:vAlign w:val="center"/>
          </w:tcPr>
          <w:p w:rsidR="00532D82" w:rsidRPr="00D93812" w:rsidRDefault="00532D82" w:rsidP="005F4CC6">
            <w:pPr>
              <w:keepNext/>
              <w:jc w:val="center"/>
              <w:rPr>
                <w:rFonts w:ascii="PT Sans" w:hAnsi="PT Sans"/>
              </w:rPr>
            </w:pPr>
            <w:r w:rsidRPr="00D93812">
              <w:rPr>
                <w:rFonts w:ascii="PT Sans" w:hAnsi="PT Sans"/>
              </w:rPr>
              <w:t>2</w:t>
            </w:r>
          </w:p>
        </w:tc>
        <w:tc>
          <w:tcPr>
            <w:tcW w:w="3316" w:type="pct"/>
            <w:shd w:val="clear" w:color="auto" w:fill="auto"/>
            <w:vAlign w:val="center"/>
          </w:tcPr>
          <w:p w:rsidR="00532D82" w:rsidRPr="00D93812" w:rsidRDefault="00532D82" w:rsidP="005F4CC6">
            <w:pPr>
              <w:keepNext/>
              <w:jc w:val="center"/>
              <w:rPr>
                <w:rFonts w:ascii="PT Sans" w:hAnsi="PT Sans"/>
              </w:rPr>
            </w:pPr>
            <w:r w:rsidRPr="00D93812">
              <w:rPr>
                <w:rFonts w:ascii="PT Sans" w:hAnsi="PT Sans"/>
              </w:rPr>
              <w:t>3</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Fonts w:ascii="PT Sans" w:hAnsi="PT Sans"/>
                <w:sz w:val="24"/>
                <w:szCs w:val="24"/>
              </w:rPr>
            </w:pPr>
            <w:r w:rsidRPr="00D93812">
              <w:rPr>
                <w:rStyle w:val="2f0"/>
                <w:rFonts w:ascii="PT Sans" w:eastAsia="Arial Unicode MS" w:hAnsi="PT Sans"/>
                <w:sz w:val="24"/>
                <w:szCs w:val="24"/>
              </w:rPr>
              <w:t>1</w:t>
            </w:r>
          </w:p>
        </w:tc>
        <w:tc>
          <w:tcPr>
            <w:tcW w:w="1392" w:type="pct"/>
            <w:shd w:val="clear" w:color="auto" w:fill="auto"/>
            <w:vAlign w:val="center"/>
          </w:tcPr>
          <w:p w:rsidR="00532D82" w:rsidRPr="00D93812" w:rsidRDefault="00532D82" w:rsidP="005F4CC6">
            <w:pPr>
              <w:ind w:left="126"/>
              <w:rPr>
                <w:rStyle w:val="2f0"/>
                <w:rFonts w:ascii="PT Sans" w:eastAsia="Arial Unicode MS" w:hAnsi="PT Sans"/>
                <w:sz w:val="24"/>
                <w:szCs w:val="24"/>
              </w:rPr>
            </w:pPr>
            <w:r w:rsidRPr="00D93812">
              <w:rPr>
                <w:rFonts w:ascii="PT Sans" w:eastAsia="Arial Unicode MS" w:hAnsi="PT Sans"/>
                <w:sz w:val="24"/>
                <w:szCs w:val="24"/>
                <w:lang w:val="ru-RU" w:bidi="ru-RU"/>
              </w:rPr>
              <w:t>Руководитель работ (мастер участка, производитель работ (прораб))</w:t>
            </w:r>
          </w:p>
        </w:tc>
        <w:tc>
          <w:tcPr>
            <w:tcW w:w="3316" w:type="pct"/>
            <w:shd w:val="clear" w:color="auto" w:fill="auto"/>
            <w:vAlign w:val="center"/>
          </w:tcPr>
          <w:p w:rsidR="00532D82" w:rsidRPr="00D93812" w:rsidRDefault="00532D82" w:rsidP="006D764E">
            <w:pPr>
              <w:pStyle w:val="afffd"/>
              <w:keepNext/>
              <w:numPr>
                <w:ilvl w:val="0"/>
                <w:numId w:val="56"/>
              </w:numPr>
              <w:tabs>
                <w:tab w:val="left" w:pos="269"/>
              </w:tabs>
              <w:ind w:left="0"/>
              <w:contextualSpacing/>
              <w:jc w:val="both"/>
              <w:rPr>
                <w:rFonts w:ascii="PT Sans" w:hAnsi="PT Sans"/>
                <w:b/>
                <w:sz w:val="24"/>
                <w:szCs w:val="24"/>
              </w:rPr>
            </w:pPr>
            <w:r w:rsidRPr="00D93812">
              <w:rPr>
                <w:rFonts w:ascii="PT Sans" w:hAnsi="PT Sans"/>
                <w:b/>
                <w:sz w:val="24"/>
                <w:szCs w:val="24"/>
              </w:rPr>
              <w:t xml:space="preserve">1. </w:t>
            </w:r>
            <w:proofErr w:type="spellStart"/>
            <w:r w:rsidRPr="00D93812">
              <w:rPr>
                <w:rFonts w:ascii="PT Sans" w:hAnsi="PT Sans"/>
                <w:b/>
                <w:sz w:val="24"/>
                <w:szCs w:val="24"/>
              </w:rPr>
              <w:t>Действующие</w:t>
            </w:r>
            <w:proofErr w:type="spellEnd"/>
            <w:r w:rsidRPr="00D93812">
              <w:rPr>
                <w:rFonts w:ascii="PT Sans" w:hAnsi="PT Sans"/>
                <w:b/>
                <w:sz w:val="24"/>
                <w:szCs w:val="24"/>
              </w:rPr>
              <w:t xml:space="preserve"> </w:t>
            </w:r>
            <w:proofErr w:type="spellStart"/>
            <w:r w:rsidRPr="00D93812">
              <w:rPr>
                <w:rFonts w:ascii="PT Sans" w:hAnsi="PT Sans"/>
                <w:b/>
                <w:sz w:val="24"/>
                <w:szCs w:val="24"/>
              </w:rPr>
              <w:t>документы</w:t>
            </w:r>
            <w:proofErr w:type="spellEnd"/>
            <w:r w:rsidRPr="00D93812">
              <w:rPr>
                <w:rFonts w:ascii="PT Sans" w:hAnsi="PT Sans"/>
                <w:b/>
                <w:sz w:val="24"/>
                <w:szCs w:val="24"/>
              </w:rPr>
              <w:t>:</w:t>
            </w:r>
          </w:p>
          <w:p w:rsidR="00532D82" w:rsidRPr="00D93812" w:rsidRDefault="00532D82" w:rsidP="005F4CC6">
            <w:pPr>
              <w:keepNext/>
              <w:jc w:val="both"/>
              <w:rPr>
                <w:rFonts w:ascii="PT Sans" w:hAnsi="PT Sans"/>
                <w:sz w:val="24"/>
                <w:szCs w:val="24"/>
                <w:lang w:val="ru-RU"/>
              </w:rPr>
            </w:pPr>
            <w:r w:rsidRPr="00D93812">
              <w:rPr>
                <w:rFonts w:ascii="PT Sans" w:hAnsi="PT Sans"/>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D93812">
              <w:rPr>
                <w:rFonts w:ascii="PT Sans" w:hAnsi="PT Sans" w:cs="Franklin Gothic Book"/>
                <w:sz w:val="24"/>
                <w:szCs w:val="24"/>
                <w:lang w:val="ru-RU"/>
              </w:rPr>
              <w:t>;</w:t>
            </w:r>
          </w:p>
          <w:p w:rsidR="00532D82" w:rsidRPr="00D93812" w:rsidRDefault="00532D82" w:rsidP="005F4CC6">
            <w:pPr>
              <w:keepNext/>
              <w:jc w:val="both"/>
              <w:rPr>
                <w:rFonts w:ascii="PT Sans" w:hAnsi="PT Sans"/>
                <w:sz w:val="24"/>
                <w:szCs w:val="24"/>
                <w:lang w:val="ru-RU"/>
              </w:rPr>
            </w:pPr>
            <w:r w:rsidRPr="00D93812">
              <w:rPr>
                <w:rFonts w:ascii="PT Sans" w:hAnsi="PT Sans"/>
                <w:sz w:val="24"/>
                <w:szCs w:val="24"/>
                <w:lang w:val="ru-RU"/>
              </w:rPr>
              <w:t>- документ, подтверждающий прохождение обучения в области пожарной безопасности;</w:t>
            </w:r>
          </w:p>
          <w:p w:rsidR="00532D82" w:rsidRPr="00D93812" w:rsidRDefault="00532D82" w:rsidP="005F4CC6">
            <w:pPr>
              <w:keepNext/>
              <w:tabs>
                <w:tab w:val="left" w:pos="87"/>
              </w:tabs>
              <w:jc w:val="both"/>
              <w:rPr>
                <w:rFonts w:ascii="PT Sans" w:hAnsi="PT Sans"/>
                <w:sz w:val="24"/>
                <w:szCs w:val="24"/>
                <w:lang w:val="ru-RU"/>
              </w:rPr>
            </w:pPr>
            <w:r w:rsidRPr="00D93812">
              <w:rPr>
                <w:rFonts w:ascii="PT Sans" w:hAnsi="PT Sans"/>
                <w:sz w:val="24"/>
                <w:szCs w:val="24"/>
                <w:lang w:val="ru-RU"/>
              </w:rPr>
              <w:t>- протокол об аттестации по промышленной безопасности в необходимых для оказания заявленных работ, услуг областях А.1, Б.1.7, Б.2.7, Б.8.3, Б.9.3</w:t>
            </w:r>
            <w:r w:rsidRPr="00D93812">
              <w:rPr>
                <w:rStyle w:val="af5"/>
                <w:rFonts w:ascii="PT Sans" w:hAnsi="PT Sans"/>
                <w:sz w:val="24"/>
                <w:szCs w:val="24"/>
              </w:rPr>
              <w:footnoteReference w:id="3"/>
            </w:r>
            <w:r w:rsidRPr="00D93812">
              <w:rPr>
                <w:rFonts w:ascii="PT Sans" w:hAnsi="PT Sans"/>
                <w:sz w:val="24"/>
                <w:szCs w:val="24"/>
                <w:lang w:val="ru-RU"/>
              </w:rPr>
              <w:t>;</w:t>
            </w:r>
          </w:p>
          <w:p w:rsidR="00532D82" w:rsidRPr="00D93812" w:rsidRDefault="00532D82" w:rsidP="005F4CC6">
            <w:pPr>
              <w:keepNext/>
              <w:tabs>
                <w:tab w:val="left" w:pos="269"/>
              </w:tabs>
              <w:jc w:val="both"/>
              <w:rPr>
                <w:rFonts w:ascii="PT Sans" w:hAnsi="PT Sans"/>
                <w:sz w:val="24"/>
                <w:szCs w:val="24"/>
                <w:lang w:val="ru-RU"/>
              </w:rPr>
            </w:pPr>
            <w:r w:rsidRPr="00D93812">
              <w:rPr>
                <w:rFonts w:ascii="PT Sans" w:hAnsi="PT Sans"/>
                <w:sz w:val="24"/>
                <w:szCs w:val="24"/>
                <w:lang w:val="ru-RU"/>
              </w:rPr>
              <w:t xml:space="preserve">- удостоверение или протокол, или журнал о присвоении не ниже </w:t>
            </w:r>
            <w:r w:rsidRPr="00D93812">
              <w:rPr>
                <w:rFonts w:ascii="PT Sans" w:hAnsi="PT Sans"/>
                <w:sz w:val="24"/>
                <w:szCs w:val="24"/>
                <w:lang w:val="en-US"/>
              </w:rPr>
              <w:t>II</w:t>
            </w:r>
            <w:r w:rsidRPr="00D93812">
              <w:rPr>
                <w:rFonts w:ascii="PT Sans" w:hAnsi="PT Sans"/>
                <w:sz w:val="24"/>
                <w:szCs w:val="24"/>
                <w:lang w:val="ru-RU"/>
              </w:rPr>
              <w:t xml:space="preserve"> группы электробезопасности (далее – ЭБ) (в случае исполнения обязанностей ответственного за электрохозяйство – не ниже </w:t>
            </w:r>
            <w:r w:rsidRPr="00D93812">
              <w:rPr>
                <w:rFonts w:ascii="PT Sans" w:hAnsi="PT Sans"/>
                <w:sz w:val="24"/>
                <w:szCs w:val="24"/>
                <w:lang w:val="en-US"/>
              </w:rPr>
              <w:t>IV</w:t>
            </w:r>
            <w:r w:rsidRPr="00D93812">
              <w:rPr>
                <w:rFonts w:ascii="PT Sans" w:hAnsi="PT Sans"/>
                <w:sz w:val="24"/>
                <w:szCs w:val="24"/>
                <w:lang w:val="ru-RU"/>
              </w:rPr>
              <w:t xml:space="preserve"> группы ЭБ);</w:t>
            </w:r>
          </w:p>
          <w:p w:rsidR="00532D82" w:rsidRPr="00D93812" w:rsidRDefault="00532D82" w:rsidP="005F4CC6">
            <w:pPr>
              <w:keepNext/>
              <w:tabs>
                <w:tab w:val="left" w:pos="269"/>
              </w:tabs>
              <w:jc w:val="both"/>
              <w:rPr>
                <w:rFonts w:ascii="PT Sans" w:hAnsi="PT Sans"/>
                <w:sz w:val="24"/>
                <w:szCs w:val="24"/>
                <w:lang w:val="ru-RU"/>
              </w:rPr>
            </w:pPr>
            <w:r w:rsidRPr="00D93812">
              <w:rPr>
                <w:rFonts w:ascii="PT Sans" w:hAnsi="PT Sans"/>
                <w:sz w:val="24"/>
                <w:szCs w:val="24"/>
                <w:lang w:val="ru-RU"/>
              </w:rPr>
              <w:t xml:space="preserve">- удостоверение о присвоении не ниже 2 группы квалификации по безопасным методам и приемам </w:t>
            </w:r>
            <w:r w:rsidRPr="00D93812">
              <w:rPr>
                <w:rFonts w:ascii="PT Sans" w:hAnsi="PT Sans"/>
                <w:sz w:val="24"/>
                <w:szCs w:val="24"/>
                <w:lang w:val="ru-RU"/>
              </w:rPr>
              <w:lastRenderedPageBreak/>
              <w:t xml:space="preserve">выполнения работ на высоте. </w:t>
            </w:r>
          </w:p>
          <w:p w:rsidR="00532D82" w:rsidRPr="00D93812" w:rsidRDefault="00532D82" w:rsidP="005F4CC6">
            <w:pPr>
              <w:keepNext/>
              <w:tabs>
                <w:tab w:val="left" w:pos="269"/>
              </w:tabs>
              <w:jc w:val="both"/>
              <w:rPr>
                <w:rFonts w:ascii="PT Sans" w:hAnsi="PT Sans"/>
                <w:b/>
                <w:sz w:val="24"/>
                <w:szCs w:val="24"/>
                <w:lang w:val="ru-RU"/>
              </w:rPr>
            </w:pPr>
            <w:r w:rsidRPr="00D93812">
              <w:rPr>
                <w:rFonts w:ascii="PT Sans" w:hAnsi="PT Sans"/>
                <w:b/>
                <w:sz w:val="24"/>
                <w:szCs w:val="24"/>
                <w:lang w:val="ru-RU"/>
              </w:rPr>
              <w:t>2. Требования к образованию:</w:t>
            </w:r>
          </w:p>
          <w:p w:rsidR="00532D82" w:rsidRPr="00D93812" w:rsidRDefault="00532D82" w:rsidP="005F4CC6">
            <w:pPr>
              <w:keepNext/>
              <w:tabs>
                <w:tab w:val="left" w:pos="269"/>
              </w:tabs>
              <w:jc w:val="both"/>
              <w:rPr>
                <w:rFonts w:ascii="PT Sans" w:hAnsi="PT Sans"/>
                <w:sz w:val="24"/>
                <w:szCs w:val="24"/>
                <w:lang w:val="ru-RU"/>
              </w:rPr>
            </w:pPr>
            <w:r w:rsidRPr="00D93812">
              <w:rPr>
                <w:rFonts w:ascii="PT Sans" w:hAnsi="PT Sans"/>
                <w:sz w:val="24"/>
                <w:szCs w:val="24"/>
                <w:lang w:val="ru-RU"/>
              </w:rPr>
              <w:t>Среднее профессиональное образование (профильное техническое)</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или</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или</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высшее образование – бакалавриат/специалитет (профильное техническое)</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или</w:t>
            </w:r>
          </w:p>
          <w:p w:rsidR="00532D82" w:rsidRPr="00D93812" w:rsidRDefault="00532D82" w:rsidP="005F4CC6">
            <w:pPr>
              <w:jc w:val="both"/>
              <w:rPr>
                <w:rFonts w:ascii="PT Sans" w:hAnsi="PT Sans"/>
                <w:sz w:val="24"/>
                <w:szCs w:val="24"/>
                <w:lang w:val="ru-RU"/>
              </w:rPr>
            </w:pPr>
            <w:r w:rsidRPr="00D93812">
              <w:rPr>
                <w:rFonts w:ascii="PT Sans" w:hAnsi="PT Sans"/>
                <w:sz w:val="24"/>
                <w:szCs w:val="24"/>
                <w:lang w:val="ru-RU"/>
              </w:rPr>
              <w:t>высшее (непрофильное техническое) образование – бакалавриат/специалитет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532D82" w:rsidRPr="00D93812" w:rsidRDefault="00532D82" w:rsidP="005F4CC6">
            <w:pPr>
              <w:keepNext/>
              <w:tabs>
                <w:tab w:val="left" w:pos="269"/>
              </w:tabs>
              <w:jc w:val="both"/>
              <w:rPr>
                <w:rFonts w:ascii="PT Sans" w:hAnsi="PT Sans"/>
                <w:b/>
                <w:sz w:val="24"/>
                <w:szCs w:val="24"/>
                <w:lang w:val="ru-RU"/>
              </w:rPr>
            </w:pPr>
            <w:r w:rsidRPr="00D93812">
              <w:rPr>
                <w:rFonts w:ascii="PT Sans" w:hAnsi="PT Sans"/>
                <w:b/>
                <w:sz w:val="24"/>
                <w:szCs w:val="24"/>
                <w:lang w:val="ru-RU"/>
              </w:rPr>
              <w:t>3. Требования к опыту работы:</w:t>
            </w:r>
          </w:p>
          <w:p w:rsidR="00532D82" w:rsidRPr="00D93812" w:rsidRDefault="00532D82" w:rsidP="005F4CC6">
            <w:pPr>
              <w:keepNext/>
              <w:tabs>
                <w:tab w:val="left" w:pos="269"/>
              </w:tabs>
              <w:jc w:val="both"/>
              <w:rPr>
                <w:rFonts w:ascii="PT Sans" w:hAnsi="PT Sans"/>
                <w:b/>
                <w:sz w:val="24"/>
                <w:szCs w:val="24"/>
                <w:lang w:val="ru-RU"/>
              </w:rPr>
            </w:pPr>
            <w:r w:rsidRPr="00D93812">
              <w:rPr>
                <w:rFonts w:ascii="PT Sans" w:hAnsi="PT Sans"/>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532D82" w:rsidRPr="000B3C14" w:rsidTr="005F4CC6">
        <w:trPr>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lang w:val="en-US"/>
              </w:rPr>
            </w:pPr>
            <w:r w:rsidRPr="00D93812">
              <w:rPr>
                <w:rStyle w:val="2f0"/>
                <w:rFonts w:ascii="PT Sans" w:eastAsia="Arial Unicode MS" w:hAnsi="PT Sans"/>
                <w:sz w:val="24"/>
                <w:szCs w:val="24"/>
                <w:lang w:val="en-US"/>
              </w:rPr>
              <w:lastRenderedPageBreak/>
              <w:t>2</w:t>
            </w:r>
          </w:p>
        </w:tc>
        <w:tc>
          <w:tcPr>
            <w:tcW w:w="4715" w:type="pct"/>
            <w:gridSpan w:val="3"/>
            <w:shd w:val="clear" w:color="auto" w:fill="auto"/>
            <w:vAlign w:val="center"/>
          </w:tcPr>
          <w:p w:rsidR="00532D82" w:rsidRPr="00D93812" w:rsidRDefault="00532D82" w:rsidP="006D764E">
            <w:pPr>
              <w:pStyle w:val="afffd"/>
              <w:keepNext/>
              <w:numPr>
                <w:ilvl w:val="0"/>
                <w:numId w:val="56"/>
              </w:numPr>
              <w:tabs>
                <w:tab w:val="left" w:pos="269"/>
              </w:tabs>
              <w:ind w:left="0"/>
              <w:contextualSpacing/>
              <w:jc w:val="both"/>
              <w:rPr>
                <w:rFonts w:ascii="PT Sans" w:hAnsi="PT Sans"/>
                <w:b/>
                <w:sz w:val="24"/>
                <w:szCs w:val="24"/>
                <w:lang w:val="ru-RU"/>
              </w:rPr>
            </w:pPr>
            <w:r w:rsidRPr="00D93812">
              <w:rPr>
                <w:rFonts w:ascii="PT Sans" w:hAnsi="PT Sans"/>
                <w:b/>
                <w:sz w:val="24"/>
                <w:szCs w:val="24"/>
                <w:lang w:val="ru-RU"/>
              </w:rPr>
              <w:t>Общие требования для работников рабочих профессий:</w:t>
            </w:r>
          </w:p>
          <w:p w:rsidR="00532D82" w:rsidRPr="00D93812" w:rsidRDefault="00532D82" w:rsidP="006D764E">
            <w:pPr>
              <w:pStyle w:val="afffd"/>
              <w:keepNext/>
              <w:numPr>
                <w:ilvl w:val="0"/>
                <w:numId w:val="59"/>
              </w:numPr>
              <w:tabs>
                <w:tab w:val="left" w:pos="229"/>
              </w:tabs>
              <w:ind w:left="0" w:firstLine="0"/>
              <w:contextualSpacing/>
              <w:jc w:val="both"/>
              <w:rPr>
                <w:rFonts w:ascii="PT Sans" w:hAnsi="PT Sans"/>
                <w:sz w:val="24"/>
                <w:szCs w:val="24"/>
                <w:lang w:val="ru-RU"/>
              </w:rPr>
            </w:pPr>
            <w:r w:rsidRPr="00D93812">
              <w:rPr>
                <w:rFonts w:ascii="PT Sans" w:hAnsi="PT Sans"/>
                <w:sz w:val="24"/>
                <w:szCs w:val="24"/>
                <w:lang w:val="ru-RU"/>
              </w:rPr>
              <w:t>Стаж работы по профессии не менее 1 (одного) года.</w:t>
            </w:r>
          </w:p>
          <w:p w:rsidR="00532D82" w:rsidRPr="00D93812" w:rsidRDefault="00532D82" w:rsidP="006D764E">
            <w:pPr>
              <w:pStyle w:val="afffd"/>
              <w:keepNext/>
              <w:numPr>
                <w:ilvl w:val="0"/>
                <w:numId w:val="59"/>
              </w:numPr>
              <w:tabs>
                <w:tab w:val="left" w:pos="229"/>
              </w:tabs>
              <w:ind w:left="0" w:firstLine="0"/>
              <w:contextualSpacing/>
              <w:jc w:val="both"/>
              <w:rPr>
                <w:rFonts w:ascii="PT Sans" w:hAnsi="PT Sans"/>
                <w:sz w:val="24"/>
                <w:szCs w:val="24"/>
              </w:rPr>
            </w:pPr>
            <w:proofErr w:type="spellStart"/>
            <w:r w:rsidRPr="00D93812">
              <w:rPr>
                <w:rFonts w:ascii="PT Sans" w:hAnsi="PT Sans"/>
                <w:sz w:val="24"/>
                <w:szCs w:val="24"/>
              </w:rPr>
              <w:t>Действующие</w:t>
            </w:r>
            <w:proofErr w:type="spellEnd"/>
            <w:r w:rsidRPr="00D93812">
              <w:rPr>
                <w:rFonts w:ascii="PT Sans" w:hAnsi="PT Sans"/>
                <w:sz w:val="24"/>
                <w:szCs w:val="24"/>
              </w:rPr>
              <w:t xml:space="preserve"> </w:t>
            </w:r>
            <w:proofErr w:type="spellStart"/>
            <w:r w:rsidRPr="00D93812">
              <w:rPr>
                <w:rFonts w:ascii="PT Sans" w:hAnsi="PT Sans"/>
                <w:sz w:val="24"/>
                <w:szCs w:val="24"/>
              </w:rPr>
              <w:t>документы</w:t>
            </w:r>
            <w:proofErr w:type="spellEnd"/>
            <w:r w:rsidRPr="00D93812">
              <w:rPr>
                <w:rFonts w:ascii="PT Sans" w:hAnsi="PT Sans"/>
                <w:sz w:val="24"/>
                <w:szCs w:val="24"/>
              </w:rPr>
              <w:t>:</w:t>
            </w:r>
          </w:p>
          <w:p w:rsidR="00532D82" w:rsidRPr="00D93812" w:rsidRDefault="00532D82" w:rsidP="005F4CC6">
            <w:pPr>
              <w:keepNext/>
              <w:tabs>
                <w:tab w:val="left" w:pos="229"/>
              </w:tabs>
              <w:jc w:val="both"/>
              <w:rPr>
                <w:rFonts w:ascii="PT Sans" w:hAnsi="PT Sans"/>
                <w:sz w:val="24"/>
                <w:szCs w:val="24"/>
                <w:lang w:val="ru-RU"/>
              </w:rPr>
            </w:pPr>
            <w:r w:rsidRPr="00D93812">
              <w:rPr>
                <w:rFonts w:ascii="PT Sans" w:hAnsi="PT Sans"/>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rsidR="00532D82" w:rsidRPr="00D93812" w:rsidRDefault="00532D82" w:rsidP="005F4CC6">
            <w:pPr>
              <w:pStyle w:val="afffd"/>
              <w:keepNext/>
              <w:tabs>
                <w:tab w:val="left" w:pos="229"/>
              </w:tabs>
              <w:ind w:left="0"/>
              <w:jc w:val="both"/>
              <w:rPr>
                <w:rFonts w:ascii="PT Sans" w:hAnsi="PT Sans"/>
                <w:sz w:val="24"/>
                <w:szCs w:val="24"/>
                <w:lang w:val="ru-RU"/>
              </w:rPr>
            </w:pPr>
            <w:r w:rsidRPr="00D93812">
              <w:rPr>
                <w:rFonts w:ascii="PT Sans" w:hAnsi="PT Sans"/>
                <w:sz w:val="24"/>
                <w:szCs w:val="24"/>
                <w:lang w:val="ru-RU"/>
              </w:rPr>
              <w:t>- документ подтверждающий прохождение обучение в области пожарной безопасности.</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2.1</w:t>
            </w:r>
          </w:p>
        </w:tc>
        <w:tc>
          <w:tcPr>
            <w:tcW w:w="1392" w:type="pct"/>
            <w:shd w:val="clear" w:color="auto" w:fill="auto"/>
            <w:vAlign w:val="center"/>
          </w:tcPr>
          <w:p w:rsidR="00532D82" w:rsidRPr="00D93812" w:rsidRDefault="00532D82" w:rsidP="005F4CC6">
            <w:pPr>
              <w:ind w:left="126"/>
              <w:rPr>
                <w:rFonts w:ascii="PT Sans" w:hAnsi="PT Sans"/>
                <w:sz w:val="24"/>
                <w:szCs w:val="24"/>
              </w:rPr>
            </w:pPr>
            <w:r w:rsidRPr="00D93812">
              <w:rPr>
                <w:rStyle w:val="2f0"/>
                <w:rFonts w:ascii="PT Sans" w:eastAsia="Arial Unicode MS" w:hAnsi="PT Sans"/>
                <w:sz w:val="24"/>
                <w:szCs w:val="24"/>
              </w:rPr>
              <w:t>Чистильщик (резервуаров)</w:t>
            </w:r>
          </w:p>
        </w:tc>
        <w:tc>
          <w:tcPr>
            <w:tcW w:w="3316" w:type="pct"/>
            <w:shd w:val="clear" w:color="auto" w:fill="auto"/>
            <w:vAlign w:val="center"/>
          </w:tcPr>
          <w:p w:rsidR="00532D82" w:rsidRPr="00D93812" w:rsidRDefault="00532D82" w:rsidP="006D764E">
            <w:pPr>
              <w:pStyle w:val="afffd"/>
              <w:keepNext/>
              <w:numPr>
                <w:ilvl w:val="0"/>
                <w:numId w:val="57"/>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Действующее квалификационное удостоверение чистильщика/слесаря по ремонту ТУ с допуском к зачистке резервуаров.</w:t>
            </w:r>
          </w:p>
          <w:p w:rsidR="00532D82" w:rsidRPr="00D93812" w:rsidRDefault="00532D82" w:rsidP="006D764E">
            <w:pPr>
              <w:pStyle w:val="afffd"/>
              <w:keepNext/>
              <w:numPr>
                <w:ilvl w:val="0"/>
                <w:numId w:val="57"/>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p w:rsidR="00532D82" w:rsidRPr="00D93812" w:rsidRDefault="00532D82" w:rsidP="006D764E">
            <w:pPr>
              <w:pStyle w:val="afffd"/>
              <w:keepNext/>
              <w:numPr>
                <w:ilvl w:val="0"/>
                <w:numId w:val="57"/>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Удостоверение о присвоении не ниже 1 группы квалификации по безопасным методам и приемам выполнения работ на высоте. </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2.2</w:t>
            </w:r>
          </w:p>
        </w:tc>
        <w:tc>
          <w:tcPr>
            <w:tcW w:w="1392" w:type="pct"/>
            <w:shd w:val="clear" w:color="auto" w:fill="auto"/>
            <w:vAlign w:val="center"/>
          </w:tcPr>
          <w:p w:rsidR="00532D82" w:rsidRPr="00D93812" w:rsidRDefault="00532D82" w:rsidP="005F4CC6">
            <w:pPr>
              <w:ind w:left="126"/>
              <w:rPr>
                <w:rFonts w:ascii="PT Sans" w:hAnsi="PT Sans"/>
                <w:sz w:val="24"/>
                <w:szCs w:val="24"/>
              </w:rPr>
            </w:pPr>
            <w:proofErr w:type="spellStart"/>
            <w:r w:rsidRPr="00D93812">
              <w:rPr>
                <w:rFonts w:ascii="PT Sans" w:hAnsi="PT Sans"/>
                <w:bCs/>
                <w:sz w:val="24"/>
                <w:szCs w:val="24"/>
              </w:rPr>
              <w:t>Пескоструйщик</w:t>
            </w:r>
            <w:proofErr w:type="spellEnd"/>
            <w:r w:rsidRPr="00D93812">
              <w:rPr>
                <w:rFonts w:ascii="PT Sans" w:hAnsi="PT Sans"/>
                <w:bCs/>
                <w:sz w:val="24"/>
                <w:szCs w:val="24"/>
              </w:rPr>
              <w:t xml:space="preserve"> (</w:t>
            </w:r>
            <w:proofErr w:type="spellStart"/>
            <w:r w:rsidRPr="00D93812">
              <w:rPr>
                <w:rFonts w:ascii="PT Sans" w:hAnsi="PT Sans"/>
                <w:bCs/>
                <w:sz w:val="24"/>
                <w:szCs w:val="24"/>
              </w:rPr>
              <w:t>абразивоструйщик</w:t>
            </w:r>
            <w:proofErr w:type="spellEnd"/>
            <w:r w:rsidRPr="00D93812">
              <w:rPr>
                <w:rFonts w:ascii="PT Sans" w:hAnsi="PT Sans"/>
                <w:bCs/>
                <w:sz w:val="24"/>
                <w:szCs w:val="24"/>
              </w:rPr>
              <w:t>)</w:t>
            </w:r>
          </w:p>
        </w:tc>
        <w:tc>
          <w:tcPr>
            <w:tcW w:w="3316" w:type="pct"/>
            <w:shd w:val="clear" w:color="auto" w:fill="auto"/>
            <w:vAlign w:val="center"/>
          </w:tcPr>
          <w:p w:rsidR="00532D82" w:rsidRPr="00D93812" w:rsidRDefault="00532D82" w:rsidP="006D764E">
            <w:pPr>
              <w:pStyle w:val="afffd"/>
              <w:keepNext/>
              <w:numPr>
                <w:ilvl w:val="0"/>
                <w:numId w:val="58"/>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Действующее квалификационное удостоверение пескоструйщика/</w:t>
            </w:r>
            <w:proofErr w:type="spellStart"/>
            <w:r w:rsidRPr="00D93812">
              <w:rPr>
                <w:rFonts w:ascii="PT Sans" w:hAnsi="PT Sans"/>
                <w:sz w:val="24"/>
                <w:szCs w:val="24"/>
                <w:lang w:val="ru-RU"/>
              </w:rPr>
              <w:t>абразивоструйщика</w:t>
            </w:r>
            <w:proofErr w:type="spellEnd"/>
            <w:r w:rsidRPr="00D93812">
              <w:rPr>
                <w:rFonts w:ascii="PT Sans" w:hAnsi="PT Sans"/>
                <w:sz w:val="24"/>
                <w:szCs w:val="24"/>
                <w:lang w:val="ru-RU"/>
              </w:rPr>
              <w:t>.</w:t>
            </w:r>
          </w:p>
          <w:p w:rsidR="00532D82" w:rsidRPr="00D93812" w:rsidRDefault="00532D82" w:rsidP="006D764E">
            <w:pPr>
              <w:pStyle w:val="afffd"/>
              <w:keepNext/>
              <w:numPr>
                <w:ilvl w:val="0"/>
                <w:numId w:val="58"/>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p w:rsidR="00532D82" w:rsidRPr="00D93812" w:rsidRDefault="00532D82" w:rsidP="006D764E">
            <w:pPr>
              <w:pStyle w:val="afffd"/>
              <w:keepNext/>
              <w:numPr>
                <w:ilvl w:val="0"/>
                <w:numId w:val="58"/>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lastRenderedPageBreak/>
              <w:t xml:space="preserve"> Удостоверение о присвоении не ниже 1 группы квалификации по безопасным методам и приемам выполнения работ на высоте.</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lastRenderedPageBreak/>
              <w:t>2.3</w:t>
            </w:r>
          </w:p>
        </w:tc>
        <w:tc>
          <w:tcPr>
            <w:tcW w:w="1392" w:type="pct"/>
            <w:shd w:val="clear" w:color="auto" w:fill="auto"/>
            <w:vAlign w:val="center"/>
          </w:tcPr>
          <w:p w:rsidR="00532D82" w:rsidRPr="00D93812" w:rsidRDefault="00532D82" w:rsidP="005F4CC6">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Fonts w:ascii="PT Sans" w:hAnsi="PT Sans"/>
                <w:bCs/>
                <w:sz w:val="24"/>
                <w:szCs w:val="24"/>
              </w:rPr>
              <w:t xml:space="preserve"> </w:t>
            </w:r>
            <w:proofErr w:type="spellStart"/>
            <w:r w:rsidRPr="00D93812">
              <w:rPr>
                <w:rFonts w:ascii="PT Sans" w:hAnsi="PT Sans"/>
                <w:bCs/>
                <w:sz w:val="24"/>
                <w:szCs w:val="24"/>
              </w:rPr>
              <w:t>насосных</w:t>
            </w:r>
            <w:proofErr w:type="spellEnd"/>
            <w:r w:rsidRPr="00D93812">
              <w:rPr>
                <w:rFonts w:ascii="PT Sans" w:hAnsi="PT Sans"/>
                <w:bCs/>
                <w:sz w:val="24"/>
                <w:szCs w:val="24"/>
              </w:rPr>
              <w:t xml:space="preserve"> </w:t>
            </w:r>
            <w:proofErr w:type="spellStart"/>
            <w:r w:rsidRPr="00D93812">
              <w:rPr>
                <w:rFonts w:ascii="PT Sans" w:hAnsi="PT Sans"/>
                <w:bCs/>
                <w:sz w:val="24"/>
                <w:szCs w:val="24"/>
              </w:rPr>
              <w:t>установок</w:t>
            </w:r>
            <w:proofErr w:type="spellEnd"/>
            <w:r w:rsidRPr="00D93812">
              <w:rPr>
                <w:rFonts w:ascii="PT Sans" w:hAnsi="PT Sans"/>
                <w:bCs/>
                <w:sz w:val="24"/>
                <w:szCs w:val="24"/>
              </w:rPr>
              <w:t xml:space="preserve"> </w:t>
            </w:r>
          </w:p>
        </w:tc>
        <w:tc>
          <w:tcPr>
            <w:tcW w:w="3316" w:type="pct"/>
            <w:shd w:val="clear" w:color="auto" w:fill="auto"/>
            <w:vAlign w:val="center"/>
          </w:tcPr>
          <w:p w:rsidR="00532D82" w:rsidRPr="00D93812" w:rsidRDefault="00532D82" w:rsidP="006D764E">
            <w:pPr>
              <w:pStyle w:val="afffd"/>
              <w:keepNext/>
              <w:numPr>
                <w:ilvl w:val="0"/>
                <w:numId w:val="61"/>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машиниста насосных установок.</w:t>
            </w:r>
          </w:p>
          <w:p w:rsidR="00532D82" w:rsidRPr="00D93812" w:rsidRDefault="00532D82" w:rsidP="006D764E">
            <w:pPr>
              <w:pStyle w:val="afffd"/>
              <w:keepNext/>
              <w:numPr>
                <w:ilvl w:val="0"/>
                <w:numId w:val="61"/>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2.4</w:t>
            </w:r>
          </w:p>
        </w:tc>
        <w:tc>
          <w:tcPr>
            <w:tcW w:w="1392" w:type="pct"/>
            <w:shd w:val="clear" w:color="auto" w:fill="auto"/>
            <w:vAlign w:val="center"/>
          </w:tcPr>
          <w:p w:rsidR="00532D82" w:rsidRPr="00D93812" w:rsidRDefault="00532D82" w:rsidP="005F4CC6">
            <w:pPr>
              <w:ind w:left="126"/>
              <w:rPr>
                <w:rFonts w:ascii="PT Sans" w:hAnsi="PT Sans"/>
                <w:sz w:val="24"/>
                <w:szCs w:val="24"/>
              </w:rPr>
            </w:pPr>
            <w:proofErr w:type="spellStart"/>
            <w:r w:rsidRPr="00D93812">
              <w:rPr>
                <w:rFonts w:ascii="PT Sans" w:hAnsi="PT Sans"/>
                <w:bCs/>
                <w:sz w:val="24"/>
                <w:szCs w:val="24"/>
              </w:rPr>
              <w:t>Машинист</w:t>
            </w:r>
            <w:proofErr w:type="spellEnd"/>
            <w:r w:rsidRPr="00D93812">
              <w:rPr>
                <w:rStyle w:val="2f0"/>
                <w:rFonts w:ascii="PT Sans" w:eastAsia="Arial Unicode MS" w:hAnsi="PT Sans"/>
                <w:sz w:val="24"/>
                <w:szCs w:val="24"/>
              </w:rPr>
              <w:t xml:space="preserve"> компрессорных установок</w:t>
            </w:r>
          </w:p>
        </w:tc>
        <w:tc>
          <w:tcPr>
            <w:tcW w:w="3316" w:type="pct"/>
            <w:shd w:val="clear" w:color="auto" w:fill="auto"/>
            <w:vAlign w:val="center"/>
          </w:tcPr>
          <w:p w:rsidR="00532D82" w:rsidRPr="00D93812" w:rsidRDefault="00532D82" w:rsidP="006D764E">
            <w:pPr>
              <w:pStyle w:val="afffd"/>
              <w:keepNext/>
              <w:numPr>
                <w:ilvl w:val="0"/>
                <w:numId w:val="62"/>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машиниста</w:t>
            </w:r>
            <w:r w:rsidRPr="00D93812">
              <w:rPr>
                <w:rStyle w:val="2f0"/>
                <w:rFonts w:ascii="PT Sans" w:eastAsia="Arial Unicode MS" w:hAnsi="PT Sans"/>
                <w:sz w:val="24"/>
                <w:szCs w:val="24"/>
              </w:rPr>
              <w:t xml:space="preserve"> </w:t>
            </w:r>
            <w:r w:rsidRPr="00D93812">
              <w:rPr>
                <w:rFonts w:ascii="PT Sans" w:hAnsi="PT Sans"/>
                <w:sz w:val="24"/>
                <w:szCs w:val="24"/>
                <w:lang w:val="ru-RU" w:bidi="ru-RU"/>
              </w:rPr>
              <w:t>компрессорных установок</w:t>
            </w:r>
            <w:r w:rsidRPr="00D93812">
              <w:rPr>
                <w:rFonts w:ascii="PT Sans" w:hAnsi="PT Sans"/>
                <w:sz w:val="24"/>
                <w:szCs w:val="24"/>
                <w:lang w:val="ru-RU"/>
              </w:rPr>
              <w:t>.</w:t>
            </w:r>
          </w:p>
          <w:p w:rsidR="00532D82" w:rsidRPr="00D93812" w:rsidRDefault="00532D82" w:rsidP="006D764E">
            <w:pPr>
              <w:pStyle w:val="afffd"/>
              <w:keepNext/>
              <w:numPr>
                <w:ilvl w:val="0"/>
                <w:numId w:val="62"/>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w:t>
            </w:r>
            <w:r w:rsidRPr="00D93812">
              <w:rPr>
                <w:rFonts w:ascii="PT Sans" w:hAnsi="PT Sans"/>
                <w:sz w:val="24"/>
                <w:szCs w:val="24"/>
                <w:lang w:val="ru-RU"/>
              </w:rPr>
              <w:t xml:space="preserve"> группы.</w:t>
            </w:r>
          </w:p>
        </w:tc>
      </w:tr>
      <w:tr w:rsidR="00532D82" w:rsidRPr="000B3C14" w:rsidTr="005F4CC6">
        <w:trPr>
          <w:gridAfter w:val="1"/>
          <w:wAfter w:w="7" w:type="pct"/>
          <w:trHeight w:val="276"/>
        </w:trPr>
        <w:tc>
          <w:tcPr>
            <w:tcW w:w="285" w:type="pct"/>
            <w:shd w:val="clear" w:color="auto" w:fill="auto"/>
            <w:vAlign w:val="center"/>
          </w:tcPr>
          <w:p w:rsidR="00532D82" w:rsidRPr="00D93812" w:rsidRDefault="00532D82" w:rsidP="005F4CC6">
            <w:pPr>
              <w:ind w:left="-255" w:right="-109"/>
              <w:jc w:val="center"/>
              <w:rPr>
                <w:rStyle w:val="2f0"/>
                <w:rFonts w:ascii="PT Sans" w:eastAsia="Arial Unicode MS" w:hAnsi="PT Sans"/>
                <w:sz w:val="24"/>
                <w:szCs w:val="24"/>
              </w:rPr>
            </w:pPr>
            <w:r w:rsidRPr="00D93812">
              <w:rPr>
                <w:rStyle w:val="2f0"/>
                <w:rFonts w:ascii="PT Sans" w:eastAsia="Arial Unicode MS" w:hAnsi="PT Sans"/>
                <w:sz w:val="24"/>
                <w:szCs w:val="24"/>
              </w:rPr>
              <w:t>2.5</w:t>
            </w:r>
          </w:p>
        </w:tc>
        <w:tc>
          <w:tcPr>
            <w:tcW w:w="1392" w:type="pct"/>
            <w:shd w:val="clear" w:color="auto" w:fill="auto"/>
            <w:vAlign w:val="center"/>
          </w:tcPr>
          <w:p w:rsidR="00532D82" w:rsidRPr="00D93812" w:rsidRDefault="00532D82" w:rsidP="005F4CC6">
            <w:pPr>
              <w:ind w:left="126"/>
              <w:rPr>
                <w:rFonts w:ascii="PT Sans" w:hAnsi="PT Sans"/>
                <w:sz w:val="24"/>
                <w:szCs w:val="24"/>
                <w:lang w:val="ru-RU"/>
              </w:rPr>
            </w:pPr>
            <w:r w:rsidRPr="00D93812">
              <w:rPr>
                <w:rStyle w:val="2f0"/>
                <w:rFonts w:ascii="PT Sans" w:eastAsia="Arial Unicode MS" w:hAnsi="PT Sans"/>
                <w:sz w:val="24"/>
                <w:szCs w:val="24"/>
              </w:rPr>
              <w:t>Электромонтер по ремонту и обслуживанию электрооборудования</w:t>
            </w:r>
          </w:p>
        </w:tc>
        <w:tc>
          <w:tcPr>
            <w:tcW w:w="3316" w:type="pct"/>
            <w:shd w:val="clear" w:color="auto" w:fill="auto"/>
            <w:vAlign w:val="center"/>
          </w:tcPr>
          <w:p w:rsidR="00532D82" w:rsidRPr="00D93812" w:rsidRDefault="00532D82" w:rsidP="006D764E">
            <w:pPr>
              <w:pStyle w:val="afffd"/>
              <w:keepNext/>
              <w:numPr>
                <w:ilvl w:val="0"/>
                <w:numId w:val="60"/>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Действующее квалификационное удостоверение </w:t>
            </w:r>
            <w:r w:rsidRPr="00D93812">
              <w:rPr>
                <w:rFonts w:ascii="PT Sans" w:hAnsi="PT Sans"/>
                <w:bCs/>
                <w:sz w:val="24"/>
                <w:szCs w:val="24"/>
                <w:lang w:val="ru-RU"/>
              </w:rPr>
              <w:t>электромонтера по ремонту и обслуживанию электрооборудования</w:t>
            </w:r>
            <w:r w:rsidRPr="00D93812">
              <w:rPr>
                <w:rFonts w:ascii="PT Sans" w:hAnsi="PT Sans"/>
                <w:sz w:val="24"/>
                <w:szCs w:val="24"/>
                <w:lang w:val="ru-RU"/>
              </w:rPr>
              <w:t>.</w:t>
            </w:r>
          </w:p>
          <w:p w:rsidR="00532D82" w:rsidRPr="00D93812" w:rsidRDefault="00532D82" w:rsidP="006D764E">
            <w:pPr>
              <w:pStyle w:val="afffd"/>
              <w:keepNext/>
              <w:numPr>
                <w:ilvl w:val="0"/>
                <w:numId w:val="60"/>
              </w:numPr>
              <w:tabs>
                <w:tab w:val="left" w:pos="313"/>
              </w:tabs>
              <w:ind w:left="0" w:firstLine="0"/>
              <w:contextualSpacing/>
              <w:jc w:val="both"/>
              <w:rPr>
                <w:rFonts w:ascii="PT Sans" w:hAnsi="PT Sans"/>
                <w:sz w:val="24"/>
                <w:szCs w:val="24"/>
                <w:lang w:val="ru-RU"/>
              </w:rPr>
            </w:pPr>
            <w:r w:rsidRPr="00D93812">
              <w:rPr>
                <w:rFonts w:ascii="PT Sans" w:hAnsi="PT Sans"/>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D93812">
              <w:rPr>
                <w:rFonts w:ascii="PT Sans" w:hAnsi="PT Sans"/>
                <w:sz w:val="24"/>
                <w:szCs w:val="24"/>
              </w:rPr>
              <w:t>III</w:t>
            </w:r>
            <w:r w:rsidRPr="00D93812">
              <w:rPr>
                <w:rFonts w:ascii="PT Sans" w:hAnsi="PT Sans"/>
                <w:sz w:val="24"/>
                <w:szCs w:val="24"/>
                <w:lang w:val="ru-RU"/>
              </w:rPr>
              <w:t xml:space="preserve"> группы.</w:t>
            </w:r>
          </w:p>
        </w:tc>
      </w:tr>
    </w:tbl>
    <w:p w:rsidR="007615C2" w:rsidRPr="00532D82" w:rsidRDefault="00532D82" w:rsidP="007615C2">
      <w:pPr>
        <w:tabs>
          <w:tab w:val="left" w:pos="284"/>
        </w:tabs>
        <w:jc w:val="both"/>
        <w:rPr>
          <w:rFonts w:ascii="PT Sans" w:hAnsi="PT Sans"/>
          <w:color w:val="0070C0"/>
          <w:sz w:val="24"/>
          <w:szCs w:val="24"/>
          <w:lang w:val="ru-RU"/>
        </w:rPr>
      </w:pPr>
      <w:r w:rsidRPr="00532D82">
        <w:rPr>
          <w:rFonts w:ascii="PT Sans" w:hAnsi="PT Sans"/>
          <w:color w:val="FF0000"/>
          <w:sz w:val="24"/>
          <w:szCs w:val="24"/>
          <w:lang w:val="ru-RU"/>
        </w:rPr>
        <w:br w:type="page"/>
      </w: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footerReference w:type="default" r:id="rId9"/>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5F4CC6" w:rsidRPr="00D93812" w:rsidRDefault="003D4501" w:rsidP="006D764E">
      <w:pPr>
        <w:pStyle w:val="afffd"/>
        <w:numPr>
          <w:ilvl w:val="0"/>
          <w:numId w:val="64"/>
        </w:numPr>
        <w:spacing w:line="276" w:lineRule="auto"/>
        <w:ind w:left="0" w:firstLine="709"/>
        <w:jc w:val="both"/>
        <w:rPr>
          <w:rFonts w:ascii="PT Sans" w:hAnsi="PT Sans"/>
          <w:sz w:val="24"/>
          <w:szCs w:val="24"/>
          <w:lang w:val="ru-RU"/>
        </w:rPr>
      </w:pPr>
      <w:r w:rsidRPr="002C1C26">
        <w:rPr>
          <w:rFonts w:ascii="PT Sans" w:hAnsi="PT Sans"/>
          <w:sz w:val="24"/>
          <w:szCs w:val="24"/>
          <w:lang w:val="ru-RU"/>
        </w:rPr>
        <w:tab/>
      </w:r>
      <w:r w:rsidR="005F4CC6" w:rsidRPr="00D93812">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5F4CC6" w:rsidRPr="00D93812" w:rsidRDefault="005F4CC6" w:rsidP="005F4CC6">
      <w:pPr>
        <w:tabs>
          <w:tab w:val="left" w:pos="993"/>
        </w:tabs>
        <w:spacing w:line="276" w:lineRule="auto"/>
        <w:jc w:val="both"/>
        <w:rPr>
          <w:rFonts w:ascii="PT Sans" w:hAnsi="PT Sans"/>
          <w:b/>
          <w:sz w:val="24"/>
          <w:szCs w:val="24"/>
          <w:lang w:val="ru-RU"/>
        </w:rPr>
      </w:pPr>
    </w:p>
    <w:p w:rsidR="005F4CC6" w:rsidRPr="00D93812" w:rsidRDefault="005F4CC6" w:rsidP="005F4CC6">
      <w:pPr>
        <w:tabs>
          <w:tab w:val="left" w:pos="993"/>
        </w:tabs>
        <w:spacing w:line="276" w:lineRule="auto"/>
        <w:rPr>
          <w:rFonts w:ascii="PT Sans" w:hAnsi="PT Sans"/>
          <w:sz w:val="24"/>
          <w:szCs w:val="24"/>
          <w:lang w:val="ru-RU"/>
        </w:rPr>
      </w:pPr>
      <w:r w:rsidRPr="00D93812">
        <w:rPr>
          <w:rFonts w:ascii="PT Sans" w:hAnsi="PT Sans"/>
          <w:sz w:val="24"/>
          <w:szCs w:val="24"/>
          <w:lang w:val="ru-RU"/>
        </w:rPr>
        <w:t>Таблица 1 – Требования к разрешительной документации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232"/>
      </w:tblGrid>
      <w:tr w:rsidR="005F4CC6" w:rsidRPr="00D93812" w:rsidTr="005F4CC6">
        <w:trPr>
          <w:tblHeader/>
        </w:trPr>
        <w:tc>
          <w:tcPr>
            <w:tcW w:w="575" w:type="dxa"/>
            <w:shd w:val="clear" w:color="auto" w:fill="auto"/>
            <w:vAlign w:val="center"/>
          </w:tcPr>
          <w:p w:rsidR="005F4CC6" w:rsidRPr="00D93812" w:rsidRDefault="005F4CC6" w:rsidP="005F4CC6">
            <w:pPr>
              <w:jc w:val="center"/>
              <w:rPr>
                <w:rFonts w:ascii="PT Sans" w:eastAsia="Calibri" w:hAnsi="PT Sans"/>
                <w:b/>
                <w:sz w:val="24"/>
                <w:szCs w:val="24"/>
                <w:lang w:val="ru-RU" w:eastAsia="en-US"/>
              </w:rPr>
            </w:pPr>
            <w:r w:rsidRPr="00D93812">
              <w:rPr>
                <w:rFonts w:ascii="PT Sans" w:eastAsia="Calibri" w:hAnsi="PT Sans"/>
                <w:b/>
                <w:sz w:val="24"/>
                <w:szCs w:val="24"/>
                <w:lang w:val="ru-RU" w:eastAsia="en-US"/>
              </w:rPr>
              <w:t>№</w:t>
            </w:r>
          </w:p>
          <w:p w:rsidR="005F4CC6" w:rsidRPr="00D93812" w:rsidRDefault="005F4CC6" w:rsidP="005F4CC6">
            <w:pPr>
              <w:widowControl w:val="0"/>
              <w:tabs>
                <w:tab w:val="left" w:pos="650"/>
              </w:tabs>
              <w:jc w:val="center"/>
              <w:rPr>
                <w:rFonts w:ascii="PT Sans" w:hAnsi="PT Sans"/>
                <w:b/>
                <w:snapToGrid w:val="0"/>
                <w:sz w:val="24"/>
                <w:szCs w:val="24"/>
                <w:lang w:val="ru-RU"/>
              </w:rPr>
            </w:pPr>
            <w:r w:rsidRPr="00D93812">
              <w:rPr>
                <w:rFonts w:ascii="PT Sans" w:hAnsi="PT Sans"/>
                <w:b/>
                <w:snapToGrid w:val="0"/>
                <w:sz w:val="24"/>
                <w:szCs w:val="24"/>
                <w:lang w:val="ru-RU"/>
              </w:rPr>
              <w:t>п/п</w:t>
            </w:r>
          </w:p>
        </w:tc>
        <w:tc>
          <w:tcPr>
            <w:tcW w:w="6116" w:type="dxa"/>
            <w:shd w:val="clear" w:color="auto" w:fill="auto"/>
            <w:vAlign w:val="center"/>
          </w:tcPr>
          <w:p w:rsidR="005F4CC6" w:rsidRPr="00D93812" w:rsidRDefault="005F4CC6" w:rsidP="005F4CC6">
            <w:pPr>
              <w:widowControl w:val="0"/>
              <w:jc w:val="center"/>
              <w:rPr>
                <w:rFonts w:ascii="PT Sans" w:hAnsi="PT Sans"/>
                <w:b/>
                <w:snapToGrid w:val="0"/>
                <w:sz w:val="24"/>
                <w:szCs w:val="24"/>
                <w:lang w:val="ru-RU"/>
              </w:rPr>
            </w:pPr>
            <w:r w:rsidRPr="00D93812">
              <w:rPr>
                <w:rFonts w:ascii="PT Sans" w:hAnsi="PT Sans"/>
                <w:b/>
                <w:sz w:val="24"/>
                <w:szCs w:val="24"/>
                <w:lang w:val="ru-RU"/>
              </w:rPr>
              <w:t xml:space="preserve">Документы и сведения, </w:t>
            </w:r>
            <w:r w:rsidRPr="00D93812">
              <w:rPr>
                <w:rFonts w:ascii="PT Sans" w:hAnsi="PT Sans"/>
                <w:sz w:val="24"/>
                <w:szCs w:val="24"/>
                <w:lang w:val="ru-RU"/>
              </w:rPr>
              <w:t>подтверждающие право заявителя осуществлять деятельность по предмету ПКО</w:t>
            </w:r>
          </w:p>
        </w:tc>
        <w:tc>
          <w:tcPr>
            <w:tcW w:w="3232" w:type="dxa"/>
            <w:shd w:val="clear" w:color="auto" w:fill="auto"/>
            <w:vAlign w:val="center"/>
          </w:tcPr>
          <w:p w:rsidR="005F4CC6" w:rsidRPr="00D93812" w:rsidRDefault="005F4CC6" w:rsidP="005F4CC6">
            <w:pPr>
              <w:widowControl w:val="0"/>
              <w:jc w:val="center"/>
              <w:rPr>
                <w:rFonts w:ascii="PT Sans" w:hAnsi="PT Sans"/>
                <w:b/>
                <w:snapToGrid w:val="0"/>
                <w:sz w:val="24"/>
                <w:szCs w:val="24"/>
                <w:lang w:val="ru-RU"/>
              </w:rPr>
            </w:pPr>
            <w:r w:rsidRPr="00D93812">
              <w:rPr>
                <w:rFonts w:ascii="PT Sans" w:hAnsi="PT Sans"/>
                <w:b/>
                <w:snapToGrid w:val="0"/>
                <w:sz w:val="24"/>
                <w:szCs w:val="24"/>
                <w:lang w:val="ru-RU"/>
              </w:rPr>
              <w:t>Примечание</w:t>
            </w:r>
          </w:p>
        </w:tc>
      </w:tr>
      <w:tr w:rsidR="005F4CC6" w:rsidRPr="000B3C14" w:rsidTr="005F4CC6">
        <w:trPr>
          <w:trHeight w:val="4873"/>
        </w:trPr>
        <w:tc>
          <w:tcPr>
            <w:tcW w:w="575" w:type="dxa"/>
            <w:shd w:val="clear" w:color="auto" w:fill="auto"/>
            <w:vAlign w:val="center"/>
          </w:tcPr>
          <w:p w:rsidR="005F4CC6" w:rsidRPr="00D93812" w:rsidRDefault="005F4CC6" w:rsidP="005F4CC6">
            <w:pPr>
              <w:jc w:val="center"/>
              <w:rPr>
                <w:rFonts w:ascii="PT Sans" w:eastAsia="Calibri" w:hAnsi="PT Sans"/>
                <w:sz w:val="22"/>
                <w:szCs w:val="22"/>
                <w:lang w:val="ru-RU" w:eastAsia="en-US"/>
              </w:rPr>
            </w:pPr>
            <w:r w:rsidRPr="00D93812">
              <w:rPr>
                <w:rFonts w:ascii="PT Sans" w:eastAsia="Calibri" w:hAnsi="PT Sans"/>
                <w:sz w:val="22"/>
                <w:szCs w:val="22"/>
                <w:lang w:val="ru-RU" w:eastAsia="en-US"/>
              </w:rPr>
              <w:t>1</w:t>
            </w:r>
          </w:p>
        </w:tc>
        <w:tc>
          <w:tcPr>
            <w:tcW w:w="6116" w:type="dxa"/>
            <w:vAlign w:val="center"/>
          </w:tcPr>
          <w:p w:rsidR="005F4CC6" w:rsidRPr="00D93812" w:rsidRDefault="005F4CC6" w:rsidP="005F4CC6">
            <w:pPr>
              <w:widowControl w:val="0"/>
              <w:tabs>
                <w:tab w:val="left" w:pos="134"/>
              </w:tabs>
              <w:jc w:val="both"/>
              <w:rPr>
                <w:rFonts w:ascii="PT Sans" w:hAnsi="PT Sans"/>
                <w:sz w:val="24"/>
                <w:szCs w:val="24"/>
                <w:lang w:val="ru-RU" w:eastAsia="en-US"/>
              </w:rPr>
            </w:pPr>
            <w:bookmarkStart w:id="23" w:name="_Hlk207974832"/>
            <w:r w:rsidRPr="00D93812">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условия которой допускают нормативное обращение с образующимися в процессе производства работ отходами</w:t>
            </w:r>
          </w:p>
          <w:p w:rsidR="005F4CC6" w:rsidRPr="00D93812" w:rsidRDefault="005F4CC6" w:rsidP="005F4CC6">
            <w:pPr>
              <w:widowControl w:val="0"/>
              <w:jc w:val="both"/>
              <w:rPr>
                <w:rFonts w:ascii="PT Sans" w:hAnsi="PT Sans"/>
                <w:sz w:val="24"/>
                <w:szCs w:val="24"/>
                <w:lang w:val="ru-RU" w:bidi="ru-RU"/>
              </w:rPr>
            </w:pPr>
            <w:r w:rsidRPr="00D93812">
              <w:rPr>
                <w:rFonts w:ascii="PT Sans" w:hAnsi="PT Sans"/>
                <w:sz w:val="24"/>
                <w:szCs w:val="24"/>
                <w:lang w:val="ru-RU" w:bidi="ru-RU"/>
              </w:rPr>
              <w:t>или</w:t>
            </w:r>
          </w:p>
          <w:p w:rsidR="005F4CC6" w:rsidRPr="00D93812" w:rsidRDefault="005F4CC6" w:rsidP="006D764E">
            <w:pPr>
              <w:widowControl w:val="0"/>
              <w:numPr>
                <w:ilvl w:val="0"/>
                <w:numId w:val="63"/>
              </w:numPr>
              <w:tabs>
                <w:tab w:val="left" w:pos="134"/>
              </w:tabs>
              <w:spacing w:after="200" w:line="276" w:lineRule="auto"/>
              <w:jc w:val="both"/>
              <w:rPr>
                <w:rFonts w:ascii="PT Sans" w:hAnsi="PT Sans"/>
                <w:sz w:val="24"/>
                <w:szCs w:val="24"/>
                <w:lang w:val="ru-RU" w:eastAsia="en-US"/>
              </w:rPr>
            </w:pPr>
            <w:r w:rsidRPr="00D93812">
              <w:rPr>
                <w:rFonts w:ascii="PT Sans" w:hAnsi="PT Sans"/>
                <w:sz w:val="24"/>
                <w:szCs w:val="24"/>
                <w:lang w:val="ru-RU" w:bidi="ru-RU"/>
              </w:rPr>
              <w:t xml:space="preserve">договор со специализированной организацией с приложением действующей лицензии. </w:t>
            </w:r>
            <w:bookmarkEnd w:id="23"/>
          </w:p>
        </w:tc>
        <w:tc>
          <w:tcPr>
            <w:tcW w:w="3232" w:type="dxa"/>
            <w:shd w:val="clear" w:color="auto" w:fill="auto"/>
            <w:vAlign w:val="center"/>
          </w:tcPr>
          <w:p w:rsidR="005F4CC6" w:rsidRPr="00D93812" w:rsidRDefault="005F4CC6" w:rsidP="005F4CC6">
            <w:pPr>
              <w:tabs>
                <w:tab w:val="left" w:pos="566"/>
              </w:tabs>
              <w:overflowPunct w:val="0"/>
              <w:autoSpaceDE w:val="0"/>
              <w:autoSpaceDN w:val="0"/>
              <w:adjustRightInd w:val="0"/>
              <w:spacing w:after="200"/>
              <w:rPr>
                <w:rFonts w:ascii="PT Sans" w:eastAsia="Calibri" w:hAnsi="PT Sans"/>
                <w:sz w:val="24"/>
                <w:szCs w:val="24"/>
                <w:lang w:val="ru-RU" w:eastAsia="en-US"/>
              </w:rPr>
            </w:pPr>
            <w:r w:rsidRPr="00D93812">
              <w:rPr>
                <w:rFonts w:ascii="PT Sans" w:eastAsia="Calibri" w:hAnsi="PT Sans"/>
                <w:sz w:val="24"/>
                <w:szCs w:val="24"/>
                <w:lang w:val="ru-RU" w:eastAsia="en-US"/>
              </w:rPr>
              <w:t>Действующая лицензия должна быть приложена в полном объеме.</w:t>
            </w:r>
          </w:p>
          <w:p w:rsidR="005F4CC6" w:rsidRPr="00D93812" w:rsidRDefault="005F4CC6" w:rsidP="005F4CC6">
            <w:pPr>
              <w:tabs>
                <w:tab w:val="left" w:pos="566"/>
              </w:tabs>
              <w:overflowPunct w:val="0"/>
              <w:autoSpaceDE w:val="0"/>
              <w:autoSpaceDN w:val="0"/>
              <w:adjustRightInd w:val="0"/>
              <w:spacing w:after="200" w:line="276" w:lineRule="auto"/>
              <w:rPr>
                <w:rFonts w:ascii="PT Sans" w:eastAsia="Calibri" w:hAnsi="PT Sans"/>
                <w:sz w:val="22"/>
                <w:szCs w:val="22"/>
                <w:lang w:val="ru-RU" w:eastAsia="en-US"/>
              </w:rPr>
            </w:pPr>
            <w:r w:rsidRPr="00D93812">
              <w:rPr>
                <w:rFonts w:ascii="PT Sans" w:eastAsia="Calibri" w:hAnsi="PT Sans"/>
                <w:sz w:val="24"/>
                <w:szCs w:val="24"/>
                <w:lang w:val="ru-RU"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5F4CC6" w:rsidRPr="00D93812" w:rsidRDefault="005F4CC6" w:rsidP="005F4CC6">
      <w:pPr>
        <w:pStyle w:val="a6"/>
        <w:tabs>
          <w:tab w:val="left" w:pos="709"/>
        </w:tabs>
        <w:spacing w:line="276" w:lineRule="auto"/>
        <w:jc w:val="both"/>
        <w:rPr>
          <w:rFonts w:ascii="PT Sans" w:hAnsi="PT Sans"/>
          <w:color w:val="FF0000"/>
          <w:sz w:val="22"/>
        </w:rPr>
      </w:pPr>
    </w:p>
    <w:p w:rsidR="005F4CC6" w:rsidRPr="00D93812" w:rsidRDefault="005F4CC6" w:rsidP="005F4CC6">
      <w:pPr>
        <w:pStyle w:val="42"/>
        <w:numPr>
          <w:ilvl w:val="0"/>
          <w:numId w:val="0"/>
        </w:numPr>
        <w:tabs>
          <w:tab w:val="clear" w:pos="851"/>
          <w:tab w:val="left" w:pos="317"/>
        </w:tabs>
        <w:spacing w:before="0" w:after="0"/>
        <w:ind w:firstLine="709"/>
        <w:rPr>
          <w:rFonts w:ascii="PT Sans" w:hAnsi="PT Sans"/>
        </w:rPr>
      </w:pPr>
      <w:r w:rsidRPr="00D93812">
        <w:rPr>
          <w:rFonts w:ascii="PT Sans" w:hAnsi="PT Sans"/>
        </w:rPr>
        <w:t xml:space="preserve">2. </w:t>
      </w:r>
      <w:r w:rsidRPr="00D93812">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rsidR="00951ECE" w:rsidRPr="002A628E" w:rsidRDefault="00951ECE" w:rsidP="005F4CC6">
      <w:pPr>
        <w:pStyle w:val="a6"/>
        <w:tabs>
          <w:tab w:val="left" w:pos="709"/>
        </w:tabs>
        <w:spacing w:line="276" w:lineRule="auto"/>
        <w:jc w:val="both"/>
        <w:rPr>
          <w:rFonts w:ascii="PT Sans" w:hAnsi="PT Sans"/>
          <w:b/>
          <w:sz w:val="32"/>
          <w:szCs w:val="32"/>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Default="00A45E02" w:rsidP="00A45E02">
      <w:pPr>
        <w:pStyle w:val="a6"/>
        <w:tabs>
          <w:tab w:val="left" w:pos="993"/>
        </w:tabs>
        <w:spacing w:line="276" w:lineRule="auto"/>
        <w:jc w:val="center"/>
        <w:rPr>
          <w:rFonts w:ascii="PT Sans" w:hAnsi="PT Sans" w:cs="Times New Roman"/>
          <w:b/>
          <w:bCs/>
          <w:sz w:val="28"/>
          <w:szCs w:val="28"/>
          <w:lang w:val="en-US"/>
        </w:rPr>
      </w:pPr>
      <w:r w:rsidRPr="00B64E8F">
        <w:rPr>
          <w:rFonts w:ascii="PT Sans" w:hAnsi="PT Sans" w:cs="Times New Roman"/>
          <w:sz w:val="24"/>
          <w:szCs w:val="24"/>
          <w:highlight w:val="yellow"/>
        </w:rPr>
        <w:br/>
      </w:r>
      <w:r w:rsidRPr="005F4CC6">
        <w:rPr>
          <w:rFonts w:ascii="PT Sans" w:hAnsi="PT Sans" w:cs="Times New Roman"/>
          <w:b/>
          <w:bCs/>
          <w:sz w:val="28"/>
          <w:szCs w:val="28"/>
        </w:rPr>
        <w:t>Дополнительные требования</w:t>
      </w:r>
    </w:p>
    <w:p w:rsidR="000B3C14" w:rsidRDefault="000B3C14" w:rsidP="00A45E02">
      <w:pPr>
        <w:pStyle w:val="a6"/>
        <w:tabs>
          <w:tab w:val="left" w:pos="993"/>
        </w:tabs>
        <w:spacing w:line="276" w:lineRule="auto"/>
        <w:jc w:val="center"/>
        <w:rPr>
          <w:rFonts w:ascii="PT Sans" w:hAnsi="PT Sans" w:cs="Times New Roman"/>
          <w:b/>
          <w:bCs/>
          <w:sz w:val="28"/>
          <w:szCs w:val="28"/>
          <w:lang w:val="en-US"/>
        </w:rPr>
      </w:pPr>
    </w:p>
    <w:p w:rsidR="005F4CC6" w:rsidRPr="00D93812" w:rsidRDefault="005F4CC6" w:rsidP="006D764E">
      <w:pPr>
        <w:numPr>
          <w:ilvl w:val="0"/>
          <w:numId w:val="66"/>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rsidR="005F4CC6" w:rsidRPr="00D93812" w:rsidRDefault="005F4CC6" w:rsidP="005F4CC6">
      <w:pPr>
        <w:tabs>
          <w:tab w:val="left" w:pos="426"/>
          <w:tab w:val="left" w:pos="851"/>
          <w:tab w:val="left" w:pos="1134"/>
        </w:tabs>
        <w:jc w:val="both"/>
        <w:rPr>
          <w:rFonts w:ascii="PT Sans" w:hAnsi="PT Sans"/>
          <w:lang w:val="ru-RU"/>
        </w:rPr>
      </w:pPr>
      <w:r w:rsidRPr="00D93812">
        <w:rPr>
          <w:rFonts w:ascii="PT Sans" w:hAnsi="PT Sans"/>
          <w:lang w:val="ru-RU"/>
        </w:rPr>
        <w:t>Примечание –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5F4CC6" w:rsidRPr="00D93812" w:rsidRDefault="005F4CC6" w:rsidP="006D764E">
      <w:pPr>
        <w:numPr>
          <w:ilvl w:val="0"/>
          <w:numId w:val="66"/>
        </w:numPr>
        <w:tabs>
          <w:tab w:val="num" w:pos="0"/>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у заявителя приказов о назначении ответственных лиц:</w:t>
      </w:r>
    </w:p>
    <w:p w:rsidR="005F4CC6" w:rsidRPr="00D93812" w:rsidRDefault="005F4CC6" w:rsidP="006D764E">
      <w:pPr>
        <w:numPr>
          <w:ilvl w:val="0"/>
          <w:numId w:val="65"/>
        </w:numPr>
        <w:tabs>
          <w:tab w:val="num" w:pos="0"/>
          <w:tab w:val="left" w:pos="1134"/>
        </w:tabs>
        <w:spacing w:line="276" w:lineRule="auto"/>
        <w:ind w:left="0" w:firstLine="709"/>
        <w:jc w:val="both"/>
        <w:rPr>
          <w:rFonts w:ascii="PT Sans" w:hAnsi="PT Sans"/>
          <w:sz w:val="24"/>
          <w:szCs w:val="24"/>
          <w:lang w:val="ru-RU"/>
        </w:rPr>
      </w:pPr>
      <w:r w:rsidRPr="00D93812">
        <w:rPr>
          <w:rFonts w:ascii="PT Sans" w:eastAsia="Calibri" w:hAnsi="PT Sans"/>
          <w:sz w:val="24"/>
          <w:szCs w:val="24"/>
          <w:lang w:val="ru-RU" w:eastAsia="en-US"/>
        </w:rPr>
        <w:t>за охрану окружающей среды, соблюдение</w:t>
      </w:r>
      <w:r w:rsidRPr="00D93812">
        <w:rPr>
          <w:rFonts w:ascii="PT Sans" w:hAnsi="PT Sans"/>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5F4CC6" w:rsidRPr="00D93812" w:rsidRDefault="005F4CC6" w:rsidP="006D764E">
      <w:pPr>
        <w:numPr>
          <w:ilvl w:val="0"/>
          <w:numId w:val="65"/>
        </w:numPr>
        <w:tabs>
          <w:tab w:val="num" w:pos="0"/>
          <w:tab w:val="left" w:pos="1134"/>
        </w:tabs>
        <w:spacing w:line="276" w:lineRule="auto"/>
        <w:ind w:left="0" w:firstLine="709"/>
        <w:jc w:val="both"/>
        <w:rPr>
          <w:rFonts w:ascii="PT Sans" w:eastAsia="Calibri" w:hAnsi="PT Sans"/>
          <w:sz w:val="24"/>
          <w:szCs w:val="24"/>
          <w:lang w:val="ru-RU" w:eastAsia="en-US"/>
        </w:rPr>
      </w:pPr>
      <w:r w:rsidRPr="00D93812">
        <w:rPr>
          <w:rFonts w:ascii="PT Sans" w:eastAsia="Calibri" w:hAnsi="PT Sans"/>
          <w:sz w:val="24"/>
          <w:szCs w:val="24"/>
          <w:lang w:val="ru-RU" w:eastAsia="en-US"/>
        </w:rPr>
        <w:t>за соблюдение требований природоохранного законодательства в области обращения с отходами.</w:t>
      </w:r>
    </w:p>
    <w:p w:rsidR="005F4CC6" w:rsidRPr="00D93812" w:rsidRDefault="005F4CC6" w:rsidP="006D764E">
      <w:pPr>
        <w:numPr>
          <w:ilvl w:val="0"/>
          <w:numId w:val="66"/>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5F4CC6" w:rsidRPr="00D93812" w:rsidRDefault="005F4CC6" w:rsidP="006D764E">
      <w:pPr>
        <w:numPr>
          <w:ilvl w:val="0"/>
          <w:numId w:val="66"/>
        </w:numPr>
        <w:tabs>
          <w:tab w:val="left" w:pos="426"/>
          <w:tab w:val="left" w:pos="851"/>
          <w:tab w:val="left" w:pos="1134"/>
          <w:tab w:val="left" w:pos="1418"/>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Наличие у заявителя опыта выполнения работ, оказания услуг по зачистке резервуаров (емкостей) для хранения нефти и/или нефтепродуктов от отложений.</w:t>
      </w:r>
    </w:p>
    <w:p w:rsidR="005F4CC6" w:rsidRPr="00D93812" w:rsidRDefault="005F4CC6" w:rsidP="006D764E">
      <w:pPr>
        <w:numPr>
          <w:ilvl w:val="0"/>
          <w:numId w:val="66"/>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sz w:val="24"/>
          <w:szCs w:val="24"/>
          <w:lang w:val="ru-RU"/>
        </w:rPr>
        <w:t>Объем работ,</w:t>
      </w:r>
      <w:r w:rsidRPr="00D93812">
        <w:rPr>
          <w:rFonts w:ascii="PT Sans" w:hAnsi="PT Sans"/>
          <w:bCs/>
          <w:sz w:val="24"/>
          <w:szCs w:val="24"/>
          <w:lang w:val="ru-RU"/>
        </w:rPr>
        <w:t xml:space="preserve"> который способен выполнить заявитель по заявленному виду работ, услуг</w:t>
      </w:r>
      <w:r w:rsidRPr="00D93812">
        <w:rPr>
          <w:rFonts w:ascii="PT Sans" w:hAnsi="PT Sans"/>
          <w:sz w:val="24"/>
          <w:szCs w:val="24"/>
          <w:lang w:val="ru-RU"/>
        </w:rPr>
        <w:t xml:space="preserve">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D93812">
        <w:rPr>
          <w:rFonts w:ascii="PT Sans" w:eastAsia="Calibri" w:hAnsi="PT Sans"/>
          <w:b/>
          <w:sz w:val="24"/>
          <w:szCs w:val="24"/>
          <w:lang w:val="ru-RU" w:eastAsia="en-US"/>
        </w:rPr>
        <w:t xml:space="preserve"> </w:t>
      </w:r>
      <w:r w:rsidRPr="00D93812">
        <w:rPr>
          <w:rFonts w:ascii="PT Sans" w:hAnsi="PT Sans"/>
          <w:sz w:val="24"/>
          <w:szCs w:val="24"/>
          <w:lang w:val="ru-RU"/>
        </w:rPr>
        <w:t>необходимому минимальному количеству персонала.</w:t>
      </w:r>
    </w:p>
    <w:p w:rsidR="005F4CC6" w:rsidRPr="00D93812" w:rsidRDefault="005F4CC6" w:rsidP="006D764E">
      <w:pPr>
        <w:numPr>
          <w:ilvl w:val="0"/>
          <w:numId w:val="66"/>
        </w:numPr>
        <w:tabs>
          <w:tab w:val="left" w:pos="426"/>
          <w:tab w:val="left" w:pos="851"/>
          <w:tab w:val="left" w:pos="1134"/>
        </w:tabs>
        <w:spacing w:after="200" w:line="276" w:lineRule="auto"/>
        <w:ind w:left="0" w:firstLine="709"/>
        <w:contextualSpacing/>
        <w:jc w:val="both"/>
        <w:rPr>
          <w:rFonts w:ascii="PT Sans" w:hAnsi="PT Sans"/>
          <w:sz w:val="24"/>
          <w:szCs w:val="24"/>
          <w:lang w:val="ru-RU"/>
        </w:rPr>
      </w:pPr>
      <w:r w:rsidRPr="00D93812">
        <w:rPr>
          <w:rFonts w:ascii="PT Sans" w:hAnsi="PT Sans"/>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rsidR="005F4CC6" w:rsidRPr="00D93812" w:rsidRDefault="005F4CC6" w:rsidP="005F4CC6">
      <w:pPr>
        <w:spacing w:line="259" w:lineRule="auto"/>
        <w:rPr>
          <w:rFonts w:ascii="PT Sans" w:eastAsia="Calibri" w:hAnsi="PT Sans"/>
          <w:sz w:val="24"/>
          <w:szCs w:val="24"/>
          <w:lang w:val="ru-RU" w:eastAsia="en-US"/>
        </w:rPr>
      </w:pPr>
    </w:p>
    <w:p w:rsidR="005F4CC6" w:rsidRPr="00D93812" w:rsidRDefault="005F4CC6" w:rsidP="005F4CC6">
      <w:pPr>
        <w:spacing w:line="259" w:lineRule="auto"/>
        <w:jc w:val="both"/>
        <w:rPr>
          <w:rFonts w:ascii="PT Sans" w:eastAsia="Calibri" w:hAnsi="PT Sans"/>
          <w:sz w:val="24"/>
          <w:szCs w:val="24"/>
          <w:lang w:val="ru-RU" w:eastAsia="en-US"/>
        </w:rPr>
      </w:pPr>
      <w:r w:rsidRPr="00D93812">
        <w:rPr>
          <w:rFonts w:ascii="PT Sans" w:eastAsia="Calibri" w:hAnsi="PT Sans"/>
          <w:sz w:val="24"/>
          <w:szCs w:val="24"/>
          <w:lang w:val="ru-RU" w:eastAsia="en-US"/>
        </w:rPr>
        <w:t xml:space="preserve">Таблица 1 – </w:t>
      </w:r>
      <w:r w:rsidRPr="00D93812">
        <w:rPr>
          <w:rFonts w:ascii="PT Sans" w:eastAsia="Calibri" w:hAnsi="PT Sans"/>
          <w:bCs/>
          <w:sz w:val="24"/>
          <w:szCs w:val="24"/>
          <w:lang w:val="ru-RU" w:eastAsia="en-US"/>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254"/>
        <w:gridCol w:w="1137"/>
        <w:gridCol w:w="993"/>
        <w:gridCol w:w="2406"/>
      </w:tblGrid>
      <w:tr w:rsidR="005F4CC6" w:rsidRPr="00D93812" w:rsidTr="005F4CC6">
        <w:trPr>
          <w:cantSplit/>
          <w:trHeight w:val="769"/>
          <w:tblHeader/>
        </w:trPr>
        <w:tc>
          <w:tcPr>
            <w:tcW w:w="708" w:type="dxa"/>
            <w:vMerge w:val="restart"/>
            <w:shd w:val="clear" w:color="auto" w:fill="auto"/>
            <w:vAlign w:val="center"/>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w:t>
            </w:r>
          </w:p>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п/п</w:t>
            </w:r>
          </w:p>
        </w:tc>
        <w:tc>
          <w:tcPr>
            <w:tcW w:w="4254" w:type="dxa"/>
            <w:vMerge w:val="restart"/>
            <w:shd w:val="clear" w:color="auto" w:fill="auto"/>
            <w:vAlign w:val="center"/>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Вид работ, услуг</w:t>
            </w:r>
          </w:p>
        </w:tc>
        <w:tc>
          <w:tcPr>
            <w:tcW w:w="1137" w:type="dxa"/>
            <w:vMerge w:val="restart"/>
            <w:shd w:val="clear" w:color="auto" w:fill="auto"/>
            <w:vAlign w:val="center"/>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Объем работ, услуг</w:t>
            </w:r>
          </w:p>
        </w:tc>
        <w:tc>
          <w:tcPr>
            <w:tcW w:w="993" w:type="dxa"/>
            <w:vMerge w:val="restart"/>
            <w:shd w:val="clear" w:color="auto" w:fill="auto"/>
            <w:vAlign w:val="center"/>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Ед. изм.</w:t>
            </w:r>
          </w:p>
        </w:tc>
        <w:tc>
          <w:tcPr>
            <w:tcW w:w="2406" w:type="dxa"/>
            <w:vMerge w:val="restart"/>
            <w:shd w:val="clear" w:color="auto" w:fill="auto"/>
            <w:vAlign w:val="center"/>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Примечание</w:t>
            </w:r>
          </w:p>
        </w:tc>
      </w:tr>
      <w:tr w:rsidR="005F4CC6" w:rsidRPr="00D93812" w:rsidTr="005F4CC6">
        <w:trPr>
          <w:cantSplit/>
          <w:trHeight w:val="357"/>
          <w:tblHeader/>
        </w:trPr>
        <w:tc>
          <w:tcPr>
            <w:tcW w:w="708" w:type="dxa"/>
            <w:vMerge/>
            <w:shd w:val="clear" w:color="auto" w:fill="auto"/>
            <w:vAlign w:val="center"/>
          </w:tcPr>
          <w:p w:rsidR="005F4CC6" w:rsidRPr="00D93812" w:rsidRDefault="005F4CC6" w:rsidP="005F4CC6">
            <w:pPr>
              <w:tabs>
                <w:tab w:val="right" w:pos="10206"/>
              </w:tabs>
              <w:spacing w:line="276" w:lineRule="auto"/>
              <w:rPr>
                <w:rFonts w:ascii="PT Sans" w:hAnsi="PT Sans"/>
                <w:sz w:val="24"/>
                <w:szCs w:val="24"/>
                <w:lang w:val="ru-RU"/>
              </w:rPr>
            </w:pPr>
          </w:p>
        </w:tc>
        <w:tc>
          <w:tcPr>
            <w:tcW w:w="4254" w:type="dxa"/>
            <w:vMerge/>
            <w:shd w:val="clear" w:color="auto" w:fill="auto"/>
            <w:vAlign w:val="center"/>
          </w:tcPr>
          <w:p w:rsidR="005F4CC6" w:rsidRPr="00D93812" w:rsidRDefault="005F4CC6" w:rsidP="005F4CC6">
            <w:pPr>
              <w:tabs>
                <w:tab w:val="right" w:pos="10206"/>
              </w:tabs>
              <w:spacing w:line="276" w:lineRule="auto"/>
              <w:rPr>
                <w:rFonts w:ascii="PT Sans" w:hAnsi="PT Sans"/>
                <w:sz w:val="24"/>
                <w:szCs w:val="24"/>
                <w:lang w:val="ru-RU"/>
              </w:rPr>
            </w:pPr>
          </w:p>
        </w:tc>
        <w:tc>
          <w:tcPr>
            <w:tcW w:w="1137" w:type="dxa"/>
            <w:vMerge/>
            <w:shd w:val="clear" w:color="auto" w:fill="auto"/>
          </w:tcPr>
          <w:p w:rsidR="005F4CC6" w:rsidRPr="00D93812" w:rsidRDefault="005F4CC6" w:rsidP="005F4CC6">
            <w:pPr>
              <w:tabs>
                <w:tab w:val="right" w:pos="10206"/>
              </w:tabs>
              <w:spacing w:line="276" w:lineRule="auto"/>
              <w:rPr>
                <w:rFonts w:ascii="PT Sans" w:hAnsi="PT Sans"/>
                <w:sz w:val="24"/>
                <w:szCs w:val="24"/>
                <w:lang w:val="ru-RU"/>
              </w:rPr>
            </w:pPr>
          </w:p>
        </w:tc>
        <w:tc>
          <w:tcPr>
            <w:tcW w:w="993" w:type="dxa"/>
            <w:vMerge/>
            <w:shd w:val="clear" w:color="auto" w:fill="auto"/>
          </w:tcPr>
          <w:p w:rsidR="005F4CC6" w:rsidRPr="00D93812" w:rsidRDefault="005F4CC6" w:rsidP="005F4CC6">
            <w:pPr>
              <w:tabs>
                <w:tab w:val="right" w:pos="10206"/>
              </w:tabs>
              <w:spacing w:line="276" w:lineRule="auto"/>
              <w:rPr>
                <w:rFonts w:ascii="PT Sans" w:hAnsi="PT Sans"/>
                <w:sz w:val="24"/>
                <w:szCs w:val="24"/>
                <w:lang w:val="ru-RU"/>
              </w:rPr>
            </w:pPr>
          </w:p>
        </w:tc>
        <w:tc>
          <w:tcPr>
            <w:tcW w:w="2406" w:type="dxa"/>
            <w:vMerge/>
            <w:shd w:val="clear" w:color="auto" w:fill="auto"/>
            <w:vAlign w:val="center"/>
          </w:tcPr>
          <w:p w:rsidR="005F4CC6" w:rsidRPr="00D93812" w:rsidRDefault="005F4CC6" w:rsidP="005F4CC6">
            <w:pPr>
              <w:tabs>
                <w:tab w:val="right" w:pos="10206"/>
              </w:tabs>
              <w:spacing w:line="276" w:lineRule="auto"/>
              <w:rPr>
                <w:rFonts w:ascii="PT Sans" w:hAnsi="PT Sans"/>
                <w:sz w:val="24"/>
                <w:szCs w:val="24"/>
                <w:lang w:val="ru-RU"/>
              </w:rPr>
            </w:pPr>
          </w:p>
        </w:tc>
      </w:tr>
      <w:tr w:rsidR="005F4CC6" w:rsidRPr="00D93812" w:rsidTr="005F4CC6">
        <w:trPr>
          <w:cantSplit/>
          <w:trHeight w:val="240"/>
          <w:tblHeader/>
        </w:trPr>
        <w:tc>
          <w:tcPr>
            <w:tcW w:w="708" w:type="dxa"/>
            <w:shd w:val="clear" w:color="auto" w:fill="auto"/>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1</w:t>
            </w:r>
          </w:p>
        </w:tc>
        <w:tc>
          <w:tcPr>
            <w:tcW w:w="4254" w:type="dxa"/>
            <w:shd w:val="clear" w:color="auto" w:fill="auto"/>
          </w:tcPr>
          <w:p w:rsidR="005F4CC6" w:rsidRPr="00D93812" w:rsidRDefault="005F4CC6" w:rsidP="005F4CC6">
            <w:pPr>
              <w:spacing w:line="276" w:lineRule="auto"/>
              <w:jc w:val="center"/>
              <w:rPr>
                <w:rFonts w:ascii="PT Sans" w:hAnsi="PT Sans"/>
                <w:sz w:val="24"/>
                <w:szCs w:val="24"/>
                <w:lang w:val="ru-RU"/>
              </w:rPr>
            </w:pPr>
            <w:r w:rsidRPr="00D93812">
              <w:rPr>
                <w:rFonts w:ascii="PT Sans" w:hAnsi="PT Sans"/>
                <w:sz w:val="24"/>
                <w:szCs w:val="24"/>
                <w:lang w:val="ru-RU"/>
              </w:rPr>
              <w:t>2</w:t>
            </w:r>
          </w:p>
        </w:tc>
        <w:tc>
          <w:tcPr>
            <w:tcW w:w="1137" w:type="dxa"/>
            <w:shd w:val="clear" w:color="auto" w:fill="auto"/>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3</w:t>
            </w:r>
          </w:p>
        </w:tc>
        <w:tc>
          <w:tcPr>
            <w:tcW w:w="993" w:type="dxa"/>
            <w:shd w:val="clear" w:color="auto" w:fill="auto"/>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4</w:t>
            </w:r>
          </w:p>
        </w:tc>
        <w:tc>
          <w:tcPr>
            <w:tcW w:w="2406" w:type="dxa"/>
            <w:shd w:val="clear" w:color="auto" w:fill="auto"/>
          </w:tcPr>
          <w:p w:rsidR="005F4CC6" w:rsidRPr="00D93812" w:rsidRDefault="005F4CC6" w:rsidP="005F4CC6">
            <w:pPr>
              <w:tabs>
                <w:tab w:val="right" w:pos="10206"/>
              </w:tabs>
              <w:spacing w:line="276" w:lineRule="auto"/>
              <w:jc w:val="center"/>
              <w:rPr>
                <w:rFonts w:ascii="PT Sans" w:hAnsi="PT Sans"/>
                <w:sz w:val="24"/>
                <w:szCs w:val="24"/>
                <w:lang w:val="ru-RU"/>
              </w:rPr>
            </w:pPr>
            <w:r w:rsidRPr="00D93812">
              <w:rPr>
                <w:rFonts w:ascii="PT Sans" w:hAnsi="PT Sans"/>
                <w:sz w:val="24"/>
                <w:szCs w:val="24"/>
                <w:lang w:val="ru-RU"/>
              </w:rPr>
              <w:t>5</w:t>
            </w:r>
          </w:p>
        </w:tc>
      </w:tr>
      <w:tr w:rsidR="005F4CC6" w:rsidRPr="00D93812" w:rsidTr="005F4CC6">
        <w:trPr>
          <w:cantSplit/>
          <w:trHeight w:val="491"/>
        </w:trPr>
        <w:tc>
          <w:tcPr>
            <w:tcW w:w="708" w:type="dxa"/>
            <w:shd w:val="clear" w:color="auto" w:fill="auto"/>
            <w:vAlign w:val="center"/>
          </w:tcPr>
          <w:p w:rsidR="005F4CC6" w:rsidRPr="00D93812" w:rsidRDefault="005F4CC6" w:rsidP="005F4CC6">
            <w:pPr>
              <w:spacing w:line="276" w:lineRule="auto"/>
              <w:jc w:val="center"/>
              <w:rPr>
                <w:rFonts w:ascii="PT Sans" w:hAnsi="PT Sans"/>
                <w:sz w:val="24"/>
                <w:szCs w:val="24"/>
                <w:lang w:val="ru-RU"/>
              </w:rPr>
            </w:pPr>
            <w:r w:rsidRPr="00D93812">
              <w:rPr>
                <w:rFonts w:ascii="PT Sans" w:hAnsi="PT Sans"/>
                <w:sz w:val="24"/>
                <w:szCs w:val="24"/>
                <w:lang w:val="ru-RU"/>
              </w:rPr>
              <w:lastRenderedPageBreak/>
              <w:t>1</w:t>
            </w:r>
          </w:p>
        </w:tc>
        <w:tc>
          <w:tcPr>
            <w:tcW w:w="4254" w:type="dxa"/>
            <w:shd w:val="clear" w:color="auto" w:fill="auto"/>
            <w:vAlign w:val="center"/>
          </w:tcPr>
          <w:p w:rsidR="005F4CC6" w:rsidRPr="00D93812" w:rsidRDefault="005F4CC6" w:rsidP="005F4CC6">
            <w:pPr>
              <w:spacing w:line="276" w:lineRule="auto"/>
              <w:ind w:left="31"/>
              <w:rPr>
                <w:rFonts w:ascii="PT Sans" w:hAnsi="PT Sans"/>
                <w:sz w:val="24"/>
                <w:szCs w:val="24"/>
                <w:lang w:val="ru-RU"/>
              </w:rPr>
            </w:pPr>
            <w:r w:rsidRPr="00D93812">
              <w:rPr>
                <w:rFonts w:ascii="PT Sans" w:hAnsi="PT Sans"/>
                <w:sz w:val="24"/>
                <w:szCs w:val="24"/>
                <w:lang w:val="ru-RU"/>
              </w:rPr>
              <w:t xml:space="preserve">Зачистка резервуаров для хранения </w:t>
            </w:r>
          </w:p>
          <w:p w:rsidR="005F4CC6" w:rsidRPr="00D93812" w:rsidRDefault="005F4CC6" w:rsidP="005F4CC6">
            <w:pPr>
              <w:spacing w:line="276" w:lineRule="auto"/>
              <w:ind w:left="31"/>
              <w:rPr>
                <w:rFonts w:ascii="PT Sans" w:hAnsi="PT Sans"/>
                <w:sz w:val="24"/>
                <w:szCs w:val="24"/>
                <w:lang w:val="ru-RU"/>
              </w:rPr>
            </w:pPr>
            <w:r w:rsidRPr="00D93812">
              <w:rPr>
                <w:rFonts w:ascii="PT Sans" w:hAnsi="PT Sans"/>
                <w:sz w:val="24"/>
                <w:szCs w:val="24"/>
                <w:lang w:val="ru-RU"/>
              </w:rPr>
              <w:t xml:space="preserve">нефти и нефтепродуктов, включая </w:t>
            </w:r>
          </w:p>
          <w:p w:rsidR="005F4CC6" w:rsidRPr="00D93812" w:rsidRDefault="005F4CC6" w:rsidP="005F4CC6">
            <w:pPr>
              <w:spacing w:line="276" w:lineRule="auto"/>
              <w:ind w:left="31"/>
              <w:rPr>
                <w:rFonts w:ascii="PT Sans" w:hAnsi="PT Sans"/>
                <w:sz w:val="24"/>
                <w:szCs w:val="24"/>
                <w:lang w:val="ru-RU"/>
              </w:rPr>
            </w:pPr>
            <w:r w:rsidRPr="00D93812">
              <w:rPr>
                <w:rFonts w:ascii="PT Sans" w:hAnsi="PT Sans"/>
                <w:bCs/>
                <w:sz w:val="24"/>
                <w:szCs w:val="24"/>
                <w:lang w:val="ru-RU"/>
              </w:rPr>
              <w:t>пескоструйную о</w:t>
            </w:r>
            <w:r w:rsidRPr="00D93812">
              <w:rPr>
                <w:rFonts w:ascii="PT Sans" w:hAnsi="PT Sans"/>
                <w:sz w:val="24"/>
                <w:szCs w:val="24"/>
                <w:lang w:val="ru-RU"/>
              </w:rPr>
              <w:t xml:space="preserve">бработку </w:t>
            </w:r>
          </w:p>
          <w:p w:rsidR="005F4CC6" w:rsidRPr="00D93812" w:rsidRDefault="005F4CC6" w:rsidP="005F4CC6">
            <w:pPr>
              <w:spacing w:line="276" w:lineRule="auto"/>
              <w:ind w:left="31"/>
              <w:rPr>
                <w:rFonts w:ascii="PT Sans" w:hAnsi="PT Sans"/>
                <w:sz w:val="24"/>
                <w:szCs w:val="24"/>
                <w:lang w:val="ru-RU"/>
              </w:rPr>
            </w:pPr>
            <w:r w:rsidRPr="00D93812">
              <w:rPr>
                <w:rFonts w:ascii="PT Sans" w:hAnsi="PT Sans"/>
                <w:sz w:val="24"/>
                <w:szCs w:val="24"/>
                <w:lang w:val="ru-RU"/>
              </w:rPr>
              <w:t xml:space="preserve">металлоконструкций, на объектах </w:t>
            </w:r>
          </w:p>
          <w:p w:rsidR="005F4CC6" w:rsidRPr="00D93812" w:rsidRDefault="005F4CC6" w:rsidP="005F4CC6">
            <w:pPr>
              <w:spacing w:line="276" w:lineRule="auto"/>
              <w:ind w:left="31"/>
              <w:rPr>
                <w:rFonts w:ascii="PT Sans" w:hAnsi="PT Sans"/>
                <w:sz w:val="24"/>
                <w:szCs w:val="24"/>
                <w:lang w:val="ru-RU"/>
              </w:rPr>
            </w:pPr>
            <w:r w:rsidRPr="00D93812">
              <w:rPr>
                <w:rFonts w:ascii="PT Sans" w:hAnsi="PT Sans"/>
                <w:sz w:val="24"/>
                <w:szCs w:val="24"/>
                <w:lang w:val="ru-RU"/>
              </w:rPr>
              <w:t>организаций системы «Транснефть»</w:t>
            </w:r>
          </w:p>
        </w:tc>
        <w:tc>
          <w:tcPr>
            <w:tcW w:w="1137" w:type="dxa"/>
            <w:shd w:val="clear" w:color="auto" w:fill="auto"/>
            <w:vAlign w:val="center"/>
          </w:tcPr>
          <w:p w:rsidR="005F4CC6" w:rsidRPr="00D93812" w:rsidRDefault="005F4CC6" w:rsidP="005F4CC6">
            <w:pPr>
              <w:keepNext/>
              <w:keepLines/>
              <w:jc w:val="center"/>
              <w:rPr>
                <w:rFonts w:ascii="PT Sans" w:hAnsi="PT Sans"/>
                <w:sz w:val="24"/>
                <w:szCs w:val="24"/>
                <w:lang w:val="ru-RU" w:eastAsia="en-US"/>
              </w:rPr>
            </w:pPr>
            <w:r w:rsidRPr="00D93812">
              <w:rPr>
                <w:rFonts w:ascii="PT Sans" w:hAnsi="PT Sans"/>
                <w:sz w:val="24"/>
                <w:szCs w:val="24"/>
                <w:lang w:val="ru-RU" w:eastAsia="en-US"/>
              </w:rPr>
              <w:t xml:space="preserve">* </w:t>
            </w:r>
          </w:p>
        </w:tc>
        <w:tc>
          <w:tcPr>
            <w:tcW w:w="993" w:type="dxa"/>
            <w:shd w:val="clear" w:color="auto" w:fill="auto"/>
            <w:vAlign w:val="center"/>
          </w:tcPr>
          <w:p w:rsidR="005F4CC6" w:rsidRPr="00D93812" w:rsidRDefault="005F4CC6" w:rsidP="005F4CC6">
            <w:pPr>
              <w:keepNext/>
              <w:keepLines/>
              <w:jc w:val="center"/>
              <w:rPr>
                <w:rFonts w:ascii="PT Sans" w:hAnsi="PT Sans"/>
                <w:sz w:val="24"/>
                <w:szCs w:val="24"/>
                <w:lang w:val="ru-RU" w:eastAsia="en-US"/>
              </w:rPr>
            </w:pPr>
            <w:r w:rsidRPr="00D93812">
              <w:rPr>
                <w:rFonts w:ascii="PT Sans" w:hAnsi="PT Sans"/>
                <w:sz w:val="24"/>
                <w:szCs w:val="24"/>
                <w:lang w:val="ru-RU" w:eastAsia="en-US"/>
              </w:rPr>
              <w:t>шт.</w:t>
            </w:r>
          </w:p>
        </w:tc>
        <w:tc>
          <w:tcPr>
            <w:tcW w:w="2406" w:type="dxa"/>
            <w:shd w:val="clear" w:color="auto" w:fill="auto"/>
            <w:vAlign w:val="center"/>
          </w:tcPr>
          <w:p w:rsidR="005F4CC6" w:rsidRPr="00D93812" w:rsidRDefault="005F4CC6" w:rsidP="005F4CC6">
            <w:pPr>
              <w:spacing w:line="276" w:lineRule="auto"/>
              <w:jc w:val="center"/>
              <w:rPr>
                <w:rFonts w:ascii="PT Sans" w:hAnsi="PT Sans"/>
                <w:sz w:val="24"/>
                <w:szCs w:val="24"/>
                <w:lang w:val="ru-RU"/>
              </w:rPr>
            </w:pPr>
            <w:r w:rsidRPr="00D93812">
              <w:rPr>
                <w:rFonts w:ascii="PT Sans" w:hAnsi="PT Sans"/>
                <w:sz w:val="24"/>
                <w:szCs w:val="24"/>
                <w:lang w:val="ru-RU"/>
              </w:rPr>
              <w:t>одновременно**</w:t>
            </w:r>
          </w:p>
        </w:tc>
      </w:tr>
    </w:tbl>
    <w:p w:rsidR="005F4CC6" w:rsidRPr="00D93812" w:rsidRDefault="005F4CC6" w:rsidP="005F4CC6">
      <w:pPr>
        <w:jc w:val="both"/>
        <w:rPr>
          <w:rFonts w:ascii="PT Sans" w:hAnsi="PT Sans"/>
          <w:lang w:val="ru-RU"/>
        </w:rPr>
      </w:pPr>
      <w:r w:rsidRPr="00D93812">
        <w:rPr>
          <w:rFonts w:ascii="PT Sans" w:hAnsi="PT Sans"/>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8917B3" w:rsidRPr="005F4CC6" w:rsidRDefault="005F4CC6" w:rsidP="005F4CC6">
      <w:pPr>
        <w:jc w:val="both"/>
        <w:rPr>
          <w:rFonts w:ascii="PT Sans" w:hAnsi="PT Sans"/>
          <w:lang w:val="ru-RU"/>
        </w:rPr>
      </w:pPr>
      <w:r w:rsidRPr="00D93812">
        <w:rPr>
          <w:rFonts w:ascii="PT Sans" w:hAnsi="PT Sans"/>
          <w:lang w:val="ru-RU"/>
        </w:rPr>
        <w:t>** Указывается при 2-х резервуарах и более.</w:t>
      </w:r>
    </w:p>
    <w:p w:rsidR="000B3C14" w:rsidRDefault="000B3C14">
      <w:pPr>
        <w:rPr>
          <w:rFonts w:ascii="PT Sans" w:eastAsia="MS Mincho" w:hAnsi="PT Sans"/>
          <w:b/>
          <w:sz w:val="28"/>
          <w:szCs w:val="28"/>
          <w:lang w:val="en-US"/>
        </w:rPr>
      </w:pPr>
      <w:bookmarkStart w:id="24" w:name="_Toc352744395"/>
      <w:bookmarkEnd w:id="11"/>
      <w:r>
        <w:rPr>
          <w:rFonts w:ascii="PT Sans" w:eastAsia="MS Mincho" w:hAnsi="PT Sans"/>
          <w:b/>
          <w:sz w:val="28"/>
          <w:szCs w:val="28"/>
          <w:lang w:val="en-US"/>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0B3C14"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0B3C1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ресурсе ФНС России </w:t>
            </w:r>
            <w:r w:rsidR="00D05F3A" w:rsidRPr="004A6329">
              <w:rPr>
                <w:rFonts w:ascii="PT Sans" w:hAnsi="PT Sans"/>
                <w:i/>
                <w:sz w:val="24"/>
                <w:szCs w:val="24"/>
                <w:lang w:val="ru-RU"/>
              </w:rPr>
              <w:lastRenderedPageBreak/>
              <w:t>«Прозрачный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E931E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0B3C14"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6D764E">
            <w:pPr>
              <w:pStyle w:val="afffd"/>
              <w:numPr>
                <w:ilvl w:val="0"/>
                <w:numId w:val="40"/>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w:t>
            </w:r>
            <w:r w:rsidRPr="004A6329">
              <w:rPr>
                <w:rFonts w:ascii="PT Sans" w:hAnsi="PT Sans"/>
                <w:sz w:val="24"/>
                <w:szCs w:val="24"/>
                <w:lang w:val="ru-RU"/>
              </w:rPr>
              <w:lastRenderedPageBreak/>
              <w:t>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0B3C14"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6D764E">
            <w:pPr>
              <w:numPr>
                <w:ilvl w:val="1"/>
                <w:numId w:val="40"/>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0B3C1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773D29">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Паспорта приборного оборудования, </w:t>
            </w:r>
            <w:r w:rsidRPr="002A628E">
              <w:rPr>
                <w:rFonts w:ascii="PT Sans" w:hAnsi="PT Sans"/>
                <w:sz w:val="24"/>
                <w:szCs w:val="24"/>
                <w:lang w:val="ru-RU"/>
              </w:rPr>
              <w:lastRenderedPageBreak/>
              <w:t>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773D29"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pStyle w:val="afffd"/>
              <w:tabs>
                <w:tab w:val="left" w:pos="351"/>
              </w:tabs>
              <w:ind w:left="0"/>
              <w:jc w:val="center"/>
              <w:rPr>
                <w:rFonts w:ascii="PT Sans" w:hAnsi="PT Sans"/>
                <w:sz w:val="24"/>
                <w:szCs w:val="24"/>
                <w:lang w:val="ru-RU"/>
              </w:rPr>
            </w:pPr>
            <w:r w:rsidRPr="00D93812">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sz w:val="24"/>
                <w:szCs w:val="24"/>
                <w:lang w:val="ru-RU"/>
              </w:rPr>
            </w:pPr>
          </w:p>
        </w:tc>
      </w:tr>
      <w:tr w:rsidR="00773D29" w:rsidRPr="000B3C14"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pStyle w:val="afffd"/>
              <w:tabs>
                <w:tab w:val="left" w:pos="351"/>
              </w:tabs>
              <w:ind w:left="0"/>
              <w:jc w:val="center"/>
              <w:rPr>
                <w:rFonts w:ascii="PT Sans" w:hAnsi="PT Sans"/>
                <w:sz w:val="24"/>
                <w:szCs w:val="24"/>
                <w:lang w:val="ru-RU"/>
              </w:rPr>
            </w:pPr>
            <w:r w:rsidRPr="00D93812">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Гарантийное письмо об обеспечении персонала заявителя техническими ресурсами при производстве работ 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sz w:val="24"/>
                <w:szCs w:val="24"/>
                <w:lang w:val="ru-RU"/>
              </w:rPr>
            </w:pPr>
            <w:r w:rsidRPr="00D93812">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sz w:val="24"/>
                <w:szCs w:val="24"/>
                <w:lang w:val="ru-RU"/>
              </w:rPr>
            </w:pPr>
            <w:r w:rsidRPr="00D93812">
              <w:rPr>
                <w:rFonts w:ascii="PT Sans" w:hAnsi="PT Sans"/>
                <w:lang w:val="ru-RU"/>
              </w:rPr>
              <w:t>В гарантийном письме перечисляются технические ресурсы согласно таблице приложения А.1, отсутствующие на этапе процедуры ПКО</w:t>
            </w:r>
          </w:p>
        </w:tc>
      </w:tr>
      <w:tr w:rsidR="00773D29"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pStyle w:val="afffd"/>
              <w:tabs>
                <w:tab w:val="left" w:pos="351"/>
              </w:tabs>
              <w:ind w:left="0"/>
              <w:jc w:val="center"/>
              <w:rPr>
                <w:rFonts w:ascii="PT Sans" w:hAnsi="PT Sans"/>
                <w:sz w:val="24"/>
                <w:szCs w:val="24"/>
                <w:lang w:val="ru-RU"/>
              </w:rPr>
            </w:pPr>
            <w:r>
              <w:rPr>
                <w:rFonts w:ascii="PT Sans" w:hAnsi="PT Sans"/>
                <w:sz w:val="24"/>
                <w:szCs w:val="24"/>
                <w:lang w:val="ru-RU"/>
              </w:rPr>
              <w:t>5.5</w:t>
            </w:r>
          </w:p>
        </w:tc>
        <w:tc>
          <w:tcPr>
            <w:tcW w:w="4531"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overflowPunct w:val="0"/>
              <w:autoSpaceDE w:val="0"/>
              <w:autoSpaceDN w:val="0"/>
              <w:adjustRightInd w:val="0"/>
              <w:jc w:val="both"/>
              <w:rPr>
                <w:rFonts w:ascii="PT Sans" w:hAnsi="PT Sans"/>
                <w:sz w:val="24"/>
                <w:szCs w:val="24"/>
                <w:lang w:val="ru-RU"/>
              </w:rPr>
            </w:pPr>
            <w:r w:rsidRPr="00FC5C43">
              <w:rPr>
                <w:rFonts w:ascii="PT Sans" w:hAnsi="PT Sans"/>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w:t>
            </w:r>
            <w:r>
              <w:rPr>
                <w:rFonts w:ascii="PT Sans" w:hAnsi="PT Sans"/>
                <w:sz w:val="24"/>
                <w:szCs w:val="24"/>
                <w:lang w:val="ru-RU"/>
              </w:rPr>
              <w:t xml:space="preserve"> </w:t>
            </w:r>
            <w:r w:rsidRPr="00986BCA">
              <w:rPr>
                <w:rFonts w:ascii="PT Sans" w:hAnsi="PT Sans"/>
                <w:sz w:val="24"/>
                <w:szCs w:val="24"/>
                <w:lang w:val="ru-RU"/>
              </w:rPr>
              <w:t xml:space="preserve">согласно действующим Типовым нормам </w:t>
            </w:r>
            <w:r>
              <w:rPr>
                <w:rFonts w:ascii="PT Sans" w:hAnsi="PT Sans"/>
                <w:sz w:val="24"/>
                <w:szCs w:val="24"/>
                <w:lang w:val="ru-RU"/>
              </w:rPr>
              <w:t>с приложением с</w:t>
            </w:r>
            <w:r w:rsidRPr="00CE76A6">
              <w:rPr>
                <w:rFonts w:ascii="PT Sans" w:hAnsi="PT Sans"/>
                <w:sz w:val="24"/>
                <w:szCs w:val="24"/>
                <w:lang w:val="ru-RU"/>
              </w:rPr>
              <w:t>ертификат</w:t>
            </w:r>
            <w:r>
              <w:rPr>
                <w:rFonts w:ascii="PT Sans" w:hAnsi="PT Sans"/>
                <w:sz w:val="24"/>
                <w:szCs w:val="24"/>
                <w:lang w:val="ru-RU"/>
              </w:rPr>
              <w:t>а</w:t>
            </w:r>
            <w:r w:rsidRPr="00CE76A6">
              <w:rPr>
                <w:rFonts w:ascii="PT Sans" w:hAnsi="PT Sans"/>
                <w:sz w:val="24"/>
                <w:szCs w:val="24"/>
                <w:lang w:val="ru-RU"/>
              </w:rPr>
              <w:t xml:space="preserve"> соответствия спецодежды требованиям Технического регламента Таможенного союза</w:t>
            </w:r>
            <w:r>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773D29" w:rsidRPr="00D93812" w:rsidRDefault="00773D29" w:rsidP="00773D29">
            <w:pPr>
              <w:ind w:left="-57" w:right="-57"/>
              <w:jc w:val="center"/>
              <w:rPr>
                <w:rFonts w:ascii="PT Sans" w:hAnsi="PT Sans"/>
                <w:lang w:val="ru-RU"/>
              </w:rPr>
            </w:pPr>
          </w:p>
        </w:tc>
      </w:tr>
      <w:tr w:rsidR="00A66C12" w:rsidRPr="000B3C1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w:t>
            </w:r>
            <w:r w:rsidRPr="00636460">
              <w:rPr>
                <w:rFonts w:ascii="PT Sans" w:hAnsi="PT Sans"/>
                <w:sz w:val="24"/>
                <w:szCs w:val="24"/>
                <w:lang w:val="ru-RU"/>
              </w:rPr>
              <w:lastRenderedPageBreak/>
              <w:t>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F01899" w:rsidRPr="002A628E" w:rsidTr="000B3C14">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F0189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overflowPunct w:val="0"/>
              <w:autoSpaceDE w:val="0"/>
              <w:autoSpaceDN w:val="0"/>
              <w:adjustRightInd w:val="0"/>
              <w:jc w:val="both"/>
              <w:rPr>
                <w:rFonts w:ascii="PT Sans" w:hAnsi="PT Sans"/>
                <w:sz w:val="24"/>
                <w:szCs w:val="24"/>
                <w:lang w:val="ru-RU"/>
              </w:rPr>
            </w:pPr>
            <w:r w:rsidRPr="00D93812">
              <w:rPr>
                <w:rFonts w:ascii="PT Sans" w:hAnsi="PT Sans"/>
                <w:sz w:val="24"/>
                <w:szCs w:val="24"/>
                <w:lang w:val="ru-RU"/>
              </w:rPr>
              <w:t>Приказы о создании аттестационных комиссий по ПБ, пожарной безопасности и ЭБ, копии удостоверений/протоколов на членов аттестационных комиссий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F018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overflowPunct w:val="0"/>
              <w:autoSpaceDE w:val="0"/>
              <w:autoSpaceDN w:val="0"/>
              <w:adjustRightInd w:val="0"/>
              <w:jc w:val="both"/>
              <w:rPr>
                <w:rFonts w:ascii="PT Sans" w:hAnsi="PT Sans"/>
                <w:strike/>
                <w:color w:val="FF0000"/>
                <w:sz w:val="24"/>
                <w:szCs w:val="24"/>
                <w:lang w:val="ru-RU"/>
              </w:rPr>
            </w:pPr>
            <w:r w:rsidRPr="00D9381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sz w:val="24"/>
                <w:szCs w:val="24"/>
                <w:lang w:val="ru-RU"/>
              </w:rPr>
            </w:pPr>
            <w:r w:rsidRPr="00D93812">
              <w:rPr>
                <w:rFonts w:ascii="PT Sans" w:hAnsi="PT Sans"/>
                <w:sz w:val="24"/>
                <w:szCs w:val="24"/>
                <w:lang w:val="ru-RU"/>
              </w:rPr>
              <w:t>Протокол (выписка из протокола) об аттестации руководителя работ по ПБ в необходимых для выполнения работ областях (А.1, Б.1.7, Б.2.7, Б.8.3, Б.9.3)</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t>6.</w:t>
            </w:r>
            <w:r>
              <w:rPr>
                <w:rFonts w:ascii="PT Sans" w:hAnsi="PT Sans"/>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lastRenderedPageBreak/>
              <w:t>6.</w:t>
            </w:r>
            <w:r>
              <w:rPr>
                <w:rFonts w:ascii="PT Sans" w:hAnsi="PT Sans"/>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sz w:val="24"/>
                <w:szCs w:val="24"/>
                <w:lang w:val="ru-RU"/>
              </w:rPr>
            </w:pPr>
            <w:r w:rsidRPr="00D93812">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t>6.</w:t>
            </w:r>
            <w:r>
              <w:rPr>
                <w:rFonts w:ascii="PT Sans" w:hAnsi="PT Sans"/>
                <w:sz w:val="24"/>
                <w:szCs w:val="24"/>
                <w:lang w:val="ru-RU"/>
              </w:rPr>
              <w:t>9</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t>6.10</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t>6.11</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Действующие документы, подтверждающие обучение персонала по программе контроля воздушной среды</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2A628E" w:rsidTr="000B3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jc w:val="center"/>
              <w:rPr>
                <w:rFonts w:ascii="PT Sans" w:hAnsi="PT Sans"/>
                <w:sz w:val="24"/>
                <w:szCs w:val="24"/>
                <w:lang w:val="ru-RU"/>
              </w:rPr>
            </w:pPr>
            <w:r w:rsidRPr="00D93812">
              <w:rPr>
                <w:rFonts w:ascii="PT Sans" w:hAnsi="PT Sans"/>
                <w:sz w:val="24"/>
                <w:szCs w:val="24"/>
                <w:lang w:val="ru-RU"/>
              </w:rPr>
              <w:t>6.12</w:t>
            </w:r>
          </w:p>
        </w:tc>
        <w:tc>
          <w:tcPr>
            <w:tcW w:w="4531" w:type="dxa"/>
            <w:tcBorders>
              <w:top w:val="single" w:sz="4" w:space="0" w:color="auto"/>
              <w:left w:val="single" w:sz="4" w:space="0" w:color="auto"/>
              <w:bottom w:val="single" w:sz="4" w:space="0" w:color="auto"/>
              <w:right w:val="single" w:sz="4" w:space="0" w:color="auto"/>
            </w:tcBorders>
          </w:tcPr>
          <w:p w:rsidR="00F01899" w:rsidRPr="00D93812" w:rsidRDefault="00F01899" w:rsidP="00F01899">
            <w:pPr>
              <w:ind w:right="57"/>
              <w:jc w:val="both"/>
              <w:rPr>
                <w:rFonts w:ascii="PT Sans" w:hAnsi="PT Sans"/>
                <w:i/>
                <w:sz w:val="24"/>
                <w:szCs w:val="24"/>
                <w:lang w:val="ru-RU"/>
              </w:rPr>
            </w:pPr>
            <w:r w:rsidRPr="00D93812">
              <w:rPr>
                <w:rFonts w:ascii="PT Sans" w:hAnsi="PT Sans"/>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693"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01899" w:rsidRPr="00D93812" w:rsidRDefault="00F01899" w:rsidP="00F01899">
            <w:pPr>
              <w:ind w:left="-57" w:right="-57"/>
              <w:jc w:val="center"/>
              <w:rPr>
                <w:rFonts w:ascii="PT Sans" w:hAnsi="PT Sans"/>
                <w:sz w:val="24"/>
                <w:szCs w:val="24"/>
                <w:lang w:val="ru-RU"/>
              </w:rPr>
            </w:pPr>
          </w:p>
        </w:tc>
      </w:tr>
      <w:tr w:rsidR="00F01899" w:rsidRPr="000B3C1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1899" w:rsidRPr="002A628E" w:rsidRDefault="00F01899" w:rsidP="00F01899">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1899" w:rsidRPr="002A628E" w:rsidRDefault="00F01899" w:rsidP="00F01899">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1899" w:rsidRPr="00F110BB" w:rsidRDefault="00F01899" w:rsidP="00F01899">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01899" w:rsidRPr="002A628E" w:rsidRDefault="00F01899" w:rsidP="00F01899">
            <w:pPr>
              <w:ind w:left="-57" w:right="-57"/>
              <w:rPr>
                <w:rFonts w:ascii="PT Sans" w:hAnsi="PT Sans"/>
                <w:b/>
                <w:sz w:val="24"/>
                <w:szCs w:val="24"/>
                <w:lang w:val="ru-RU"/>
              </w:rPr>
            </w:pPr>
          </w:p>
        </w:tc>
      </w:tr>
      <w:tr w:rsidR="00F01899" w:rsidRPr="00E931E3"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899" w:rsidRPr="00F110BB" w:rsidRDefault="00F01899" w:rsidP="00F01899">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899" w:rsidRPr="00D93812" w:rsidRDefault="00F01899" w:rsidP="00F01899">
            <w:pPr>
              <w:overflowPunct w:val="0"/>
              <w:autoSpaceDE w:val="0"/>
              <w:autoSpaceDN w:val="0"/>
              <w:adjustRightInd w:val="0"/>
              <w:ind w:right="57"/>
              <w:jc w:val="both"/>
              <w:rPr>
                <w:rFonts w:ascii="PT Sans" w:hAnsi="PT Sans"/>
                <w:sz w:val="24"/>
                <w:szCs w:val="24"/>
                <w:lang w:val="ru-RU" w:bidi="ru-RU"/>
              </w:rPr>
            </w:pPr>
            <w:r w:rsidRPr="00D93812">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w:t>
            </w:r>
            <w:r>
              <w:rPr>
                <w:rFonts w:ascii="PT Sans" w:hAnsi="PT Sans"/>
                <w:sz w:val="24"/>
                <w:szCs w:val="24"/>
                <w:lang w:val="ru-RU" w:bidi="ru-RU"/>
              </w:rPr>
              <w:t xml:space="preserve">, </w:t>
            </w:r>
            <w:r w:rsidRPr="00021060">
              <w:rPr>
                <w:rStyle w:val="2f0"/>
                <w:rFonts w:ascii="Franklin Gothic Book" w:hAnsi="Franklin Gothic Book"/>
                <w:sz w:val="24"/>
                <w:szCs w:val="24"/>
              </w:rPr>
              <w:t>условия которой допускают нормативное обращение с образующимися в процессе производства работ отходами</w:t>
            </w:r>
            <w:r>
              <w:rPr>
                <w:rStyle w:val="2f0"/>
                <w:rFonts w:ascii="Franklin Gothic Book" w:hAnsi="Franklin Gothic Book"/>
                <w:sz w:val="24"/>
                <w:szCs w:val="24"/>
              </w:rPr>
              <w:t>,</w:t>
            </w:r>
          </w:p>
          <w:p w:rsidR="00F01899" w:rsidRPr="00D93812" w:rsidRDefault="00F01899" w:rsidP="00F01899">
            <w:pPr>
              <w:overflowPunct w:val="0"/>
              <w:autoSpaceDE w:val="0"/>
              <w:autoSpaceDN w:val="0"/>
              <w:adjustRightInd w:val="0"/>
              <w:ind w:right="57"/>
              <w:jc w:val="both"/>
              <w:rPr>
                <w:rFonts w:ascii="PT Sans" w:hAnsi="PT Sans"/>
                <w:sz w:val="24"/>
                <w:szCs w:val="24"/>
                <w:lang w:val="ru-RU" w:bidi="ru-RU"/>
              </w:rPr>
            </w:pPr>
            <w:r w:rsidRPr="00D93812">
              <w:rPr>
                <w:rFonts w:ascii="PT Sans" w:hAnsi="PT Sans"/>
                <w:sz w:val="24"/>
                <w:szCs w:val="24"/>
                <w:lang w:val="ru-RU" w:bidi="ru-RU"/>
              </w:rPr>
              <w:t>или</w:t>
            </w:r>
          </w:p>
          <w:p w:rsidR="00F01899" w:rsidRPr="00D93812" w:rsidRDefault="00F01899" w:rsidP="00F01899">
            <w:pPr>
              <w:overflowPunct w:val="0"/>
              <w:autoSpaceDE w:val="0"/>
              <w:autoSpaceDN w:val="0"/>
              <w:adjustRightInd w:val="0"/>
              <w:ind w:right="57"/>
              <w:jc w:val="both"/>
              <w:rPr>
                <w:rFonts w:ascii="PT Sans" w:hAnsi="PT Sans"/>
                <w:i/>
                <w:sz w:val="24"/>
                <w:szCs w:val="24"/>
                <w:lang w:val="ru-RU"/>
              </w:rPr>
            </w:pPr>
            <w:r w:rsidRPr="00D93812">
              <w:rPr>
                <w:rFonts w:ascii="PT Sans" w:hAnsi="PT Sans"/>
                <w:sz w:val="24"/>
                <w:szCs w:val="24"/>
                <w:lang w:val="ru-RU" w:bidi="ru-RU"/>
              </w:rPr>
              <w:t>-</w:t>
            </w:r>
            <w:r w:rsidRPr="00D93812">
              <w:rPr>
                <w:rFonts w:ascii="PT Sans" w:hAnsi="PT Sans"/>
                <w:sz w:val="24"/>
                <w:szCs w:val="24"/>
                <w:lang w:val="ru-RU" w:bidi="ru-RU"/>
              </w:rPr>
              <w:tab/>
              <w:t xml:space="preserve">договор со специализированной организацией с приложением действующей лицензии </w:t>
            </w:r>
            <w:r w:rsidRPr="00D93812">
              <w:rPr>
                <w:rFonts w:ascii="PT Sans" w:hAnsi="PT Sans"/>
                <w:sz w:val="24"/>
                <w:szCs w:val="24"/>
                <w:lang w:val="ru-RU"/>
              </w:rPr>
              <w:t xml:space="preserve">(в соответствии </w:t>
            </w:r>
            <w:r w:rsidRPr="00D93812">
              <w:rPr>
                <w:rFonts w:ascii="PT Sans" w:hAnsi="PT Sans"/>
                <w:sz w:val="24"/>
                <w:szCs w:val="24"/>
                <w:lang w:val="ru-RU"/>
              </w:rPr>
              <w:lastRenderedPageBreak/>
              <w:t>с требованиями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899" w:rsidRPr="00D93812" w:rsidRDefault="002C1C26" w:rsidP="00F01899">
            <w:pPr>
              <w:ind w:left="-57" w:right="-57"/>
              <w:jc w:val="center"/>
              <w:rPr>
                <w:rFonts w:ascii="PT Sans" w:hAnsi="PT Sans"/>
                <w:sz w:val="24"/>
                <w:szCs w:val="24"/>
                <w:lang w:val="ru-RU"/>
              </w:rPr>
            </w:pPr>
            <w:r w:rsidRPr="004A6329">
              <w:rPr>
                <w:rFonts w:ascii="PT Sans" w:hAnsi="PT Sans"/>
                <w:sz w:val="24"/>
                <w:szCs w:val="24"/>
                <w:lang w:val="ru-RU"/>
              </w:rPr>
              <w:t>**</w:t>
            </w:r>
          </w:p>
        </w:tc>
      </w:tr>
      <w:tr w:rsidR="00F01899" w:rsidRPr="000B3C14" w:rsidTr="00F018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1899" w:rsidRPr="002A628E" w:rsidRDefault="00F01899" w:rsidP="00F01899">
            <w:pPr>
              <w:pStyle w:val="afffd"/>
              <w:ind w:left="0"/>
              <w:jc w:val="center"/>
              <w:rPr>
                <w:rFonts w:ascii="PT Sans" w:hAnsi="PT Sans"/>
                <w:i/>
                <w:sz w:val="24"/>
                <w:szCs w:val="24"/>
                <w:lang w:val="ru-RU"/>
              </w:rPr>
            </w:pPr>
            <w:r w:rsidRPr="002A628E">
              <w:rPr>
                <w:rFonts w:ascii="PT Sans" w:hAnsi="PT Sans"/>
                <w:i/>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1899" w:rsidRPr="00D93812" w:rsidRDefault="00F01899" w:rsidP="00F01899">
            <w:pPr>
              <w:overflowPunct w:val="0"/>
              <w:autoSpaceDE w:val="0"/>
              <w:autoSpaceDN w:val="0"/>
              <w:adjustRightInd w:val="0"/>
              <w:ind w:right="57"/>
              <w:jc w:val="both"/>
              <w:rPr>
                <w:rFonts w:ascii="PT Sans" w:hAnsi="PT Sans"/>
                <w:b/>
                <w:sz w:val="24"/>
                <w:szCs w:val="24"/>
                <w:lang w:val="ru-RU"/>
              </w:rPr>
            </w:pPr>
            <w:r w:rsidRPr="00D93812">
              <w:rPr>
                <w:rFonts w:ascii="PT Sans" w:hAnsi="PT Sans"/>
                <w:b/>
                <w:sz w:val="24"/>
                <w:szCs w:val="24"/>
                <w:lang w:val="ru-RU"/>
              </w:rPr>
              <w:t>Гарантийное письм</w:t>
            </w:r>
            <w:r>
              <w:rPr>
                <w:rFonts w:ascii="PT Sans" w:hAnsi="PT Sans"/>
                <w:b/>
                <w:sz w:val="24"/>
                <w:szCs w:val="24"/>
                <w:lang w:val="ru-RU"/>
              </w:rPr>
              <w:t>о</w:t>
            </w:r>
            <w:r w:rsidRPr="00D93812">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1899" w:rsidRPr="00D93812" w:rsidRDefault="00F01899" w:rsidP="00F01899">
            <w:pPr>
              <w:ind w:left="-57" w:right="-57"/>
              <w:jc w:val="center"/>
              <w:rPr>
                <w:rFonts w:ascii="PT Sans" w:hAnsi="PT Sans"/>
                <w:sz w:val="24"/>
                <w:szCs w:val="24"/>
                <w:lang w:val="ru-RU"/>
              </w:rPr>
            </w:pPr>
            <w:r w:rsidRPr="00D93812">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1899" w:rsidRPr="002A628E" w:rsidRDefault="00F01899" w:rsidP="00F01899">
            <w:pPr>
              <w:ind w:left="-57" w:right="-57"/>
              <w:jc w:val="center"/>
              <w:rPr>
                <w:rFonts w:ascii="PT Sans" w:hAnsi="PT Sans"/>
                <w:b/>
                <w:sz w:val="24"/>
                <w:szCs w:val="24"/>
                <w:lang w:val="ru-RU"/>
              </w:rPr>
            </w:pPr>
          </w:p>
        </w:tc>
      </w:tr>
      <w:tr w:rsidR="00F01899"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01899" w:rsidRPr="00A444E8" w:rsidRDefault="00F01899" w:rsidP="00F01899">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F01899" w:rsidRPr="00A444E8" w:rsidRDefault="00F01899" w:rsidP="00F01899">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0B3C14" w:rsidRDefault="000B3C14">
      <w:pPr>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25" w:name="_Hlk176446942"/>
      <w:r w:rsidRPr="00E37F76">
        <w:rPr>
          <w:rFonts w:ascii="PT Sans" w:eastAsia="MS Mincho" w:hAnsi="PT Sans"/>
          <w:sz w:val="28"/>
          <w:szCs w:val="28"/>
          <w:lang w:val="ru-RU"/>
        </w:rPr>
        <w:lastRenderedPageBreak/>
        <w:t>Приложение В</w:t>
      </w:r>
    </w:p>
    <w:bookmarkEnd w:id="24"/>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6" w:name="_Toc379308202"/>
      <w:bookmarkStart w:id="27"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6"/>
      <w:bookmarkEnd w:id="27"/>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8" w:name="_Toc379308203"/>
            <w:bookmarkStart w:id="29" w:name="_Toc380685584"/>
            <w:r w:rsidRPr="002A628E">
              <w:rPr>
                <w:rFonts w:ascii="PT Sans" w:hAnsi="PT Sans"/>
                <w:color w:val="000000"/>
                <w:sz w:val="24"/>
                <w:szCs w:val="24"/>
                <w:u w:val="single"/>
                <w:lang w:val="ru-RU"/>
              </w:rPr>
              <w:t>1 И.О. Фамилия, должность</w:t>
            </w:r>
            <w:bookmarkEnd w:id="28"/>
            <w:bookmarkEnd w:id="29"/>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0B3C1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0B3C1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0B3C1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0B3C1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0B3C1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0B3C14"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30"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tbl>
    <w:bookmarkEnd w:id="30"/>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D764E">
      <w:pPr>
        <w:numPr>
          <w:ilvl w:val="0"/>
          <w:numId w:val="45"/>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D764E">
      <w:pPr>
        <w:numPr>
          <w:ilvl w:val="1"/>
          <w:numId w:val="45"/>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0B3C14" w:rsidTr="000B3C14">
        <w:trPr>
          <w:trHeight w:val="274"/>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0B3C14">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0B3C14" w:rsidRDefault="0055620B" w:rsidP="00D73A39">
      <w:pPr>
        <w:tabs>
          <w:tab w:val="left" w:pos="540"/>
        </w:tabs>
        <w:spacing w:after="200" w:line="276" w:lineRule="auto"/>
        <w:contextualSpacing/>
        <w:jc w:val="both"/>
        <w:rPr>
          <w:rFonts w:ascii="PT Sans" w:eastAsia="Calibri" w:hAnsi="PT Sans"/>
          <w:sz w:val="24"/>
          <w:szCs w:val="24"/>
          <w:lang w:val="ru-RU"/>
        </w:rPr>
      </w:pPr>
      <w:r w:rsidRPr="00455D43">
        <w:rPr>
          <w:rFonts w:ascii="PT Sans" w:eastAsia="Calibri" w:hAnsi="PT Sans"/>
          <w:sz w:val="24"/>
          <w:szCs w:val="24"/>
          <w:lang w:val="ru-RU"/>
        </w:rPr>
        <w:t xml:space="preserve">* - проверке подлежат документы, для которых  приложением Б установлено </w:t>
      </w:r>
      <w:r w:rsidR="0092511B">
        <w:rPr>
          <w:rFonts w:ascii="PT Sans" w:eastAsia="Calibri" w:hAnsi="PT Sans"/>
          <w:sz w:val="24"/>
          <w:szCs w:val="24"/>
          <w:lang w:val="ru-RU"/>
        </w:rPr>
        <w:t>требование</w:t>
      </w:r>
      <w:r w:rsidRPr="00455D43">
        <w:rPr>
          <w:rFonts w:ascii="PT Sans" w:eastAsia="Calibri" w:hAnsi="PT Sans"/>
          <w:sz w:val="24"/>
          <w:szCs w:val="24"/>
          <w:lang w:val="ru-RU"/>
        </w:rPr>
        <w:t xml:space="preserve"> по наличию его скан-к</w:t>
      </w:r>
      <w:r w:rsidR="000B3C14">
        <w:rPr>
          <w:rFonts w:ascii="PT Sans" w:eastAsia="Calibri" w:hAnsi="PT Sans"/>
          <w:sz w:val="24"/>
          <w:szCs w:val="24"/>
          <w:lang w:val="ru-RU"/>
        </w:rPr>
        <w:t>опии или подлинника (оригинала)</w:t>
      </w:r>
      <w:r w:rsidR="000B3C14" w:rsidRPr="000B3C14">
        <w:rPr>
          <w:rFonts w:ascii="PT Sans" w:eastAsia="Calibri" w:hAnsi="PT Sans"/>
          <w:sz w:val="24"/>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0B3C14"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0B3C14" w:rsidRDefault="00D73A39" w:rsidP="00D73A39">
      <w:pPr>
        <w:tabs>
          <w:tab w:val="left" w:pos="1134"/>
        </w:tabs>
        <w:ind w:right="-104"/>
        <w:jc w:val="both"/>
        <w:rPr>
          <w:rFonts w:ascii="PT Sans" w:eastAsia="Calibri" w:hAnsi="PT Sans"/>
          <w:sz w:val="22"/>
          <w:szCs w:val="24"/>
          <w:lang w:val="ru-RU" w:eastAsia="en-US"/>
        </w:rPr>
      </w:pPr>
      <w:r w:rsidRPr="000B3C14">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9176E9" w:rsidRPr="002A628E" w:rsidRDefault="009176E9" w:rsidP="009176E9">
      <w:pPr>
        <w:jc w:val="both"/>
        <w:rPr>
          <w:rFonts w:ascii="PT Sans" w:hAnsi="PT Sans"/>
          <w:color w:val="000000"/>
          <w:sz w:val="24"/>
          <w:szCs w:val="24"/>
          <w:lang w:val="ru-RU"/>
        </w:rPr>
      </w:pPr>
    </w:p>
    <w:p w:rsidR="00124BC3" w:rsidRDefault="00F63409" w:rsidP="00CE4EF0">
      <w:pPr>
        <w:spacing w:after="200" w:line="276" w:lineRule="auto"/>
        <w:ind w:firstLine="708"/>
        <w:jc w:val="both"/>
        <w:rPr>
          <w:rFonts w:ascii="PT Sans" w:eastAsia="Calibri" w:hAnsi="PT Sans"/>
          <w:sz w:val="24"/>
          <w:szCs w:val="24"/>
          <w:lang w:val="en-US"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D95988" w:rsidRPr="00D95988" w:rsidRDefault="000B3C14" w:rsidP="00CE4EF0">
      <w:pPr>
        <w:spacing w:after="200" w:line="276" w:lineRule="auto"/>
        <w:ind w:firstLine="708"/>
        <w:jc w:val="both"/>
        <w:rPr>
          <w:rFonts w:ascii="PT Sans" w:eastAsia="Calibri" w:hAnsi="PT Sans"/>
          <w:b/>
          <w:sz w:val="24"/>
          <w:szCs w:val="24"/>
          <w:lang w:val="en-US" w:eastAsia="en-US"/>
        </w:rPr>
      </w:pPr>
      <w:r w:rsidRPr="00D95988">
        <w:rPr>
          <w:rFonts w:ascii="PT Sans" w:eastAsia="Calibri" w:hAnsi="PT Sans"/>
          <w:b/>
          <w:sz w:val="24"/>
          <w:szCs w:val="24"/>
          <w:lang w:val="en-US" w:eastAsia="en-US"/>
        </w:rPr>
        <w:t>4.</w:t>
      </w:r>
      <w:r w:rsidR="00D95988" w:rsidRPr="00D95988">
        <w:rPr>
          <w:rFonts w:ascii="PT Sans" w:eastAsia="Calibri" w:hAnsi="PT Sans"/>
          <w:b/>
          <w:sz w:val="24"/>
          <w:szCs w:val="24"/>
          <w:lang w:val="en-US" w:eastAsia="en-US"/>
        </w:rPr>
        <w:t xml:space="preserve"> </w:t>
      </w:r>
      <w:r w:rsidR="00D95988" w:rsidRPr="00D95988">
        <w:rPr>
          <w:rFonts w:ascii="PT Sans" w:eastAsia="Calibri" w:hAnsi="PT Sans"/>
          <w:b/>
          <w:sz w:val="24"/>
          <w:szCs w:val="24"/>
          <w:lang w:val="ru-RU" w:eastAsia="en-US"/>
        </w:rPr>
        <w:t>ПРОВЕРКА СООТВЕТСТВИЯ ДОПОЛНИТЕЛЬНЫМ ТРЕБОВАНИЯМ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49"/>
        <w:gridCol w:w="2126"/>
        <w:gridCol w:w="2664"/>
      </w:tblGrid>
      <w:tr w:rsidR="00D95988" w:rsidRPr="00D93812" w:rsidTr="00C77B87">
        <w:trPr>
          <w:trHeight w:val="1124"/>
          <w:tblHeader/>
        </w:trPr>
        <w:tc>
          <w:tcPr>
            <w:tcW w:w="675" w:type="dxa"/>
            <w:vAlign w:val="center"/>
          </w:tcPr>
          <w:p w:rsidR="00D95988" w:rsidRPr="00D93812" w:rsidRDefault="00D95988" w:rsidP="00C77B87">
            <w:pPr>
              <w:ind w:right="-60"/>
              <w:jc w:val="center"/>
              <w:rPr>
                <w:rFonts w:ascii="PT Sans" w:hAnsi="PT Sans"/>
                <w:sz w:val="24"/>
                <w:szCs w:val="24"/>
                <w:lang w:val="ru-RU"/>
              </w:rPr>
            </w:pPr>
            <w:r w:rsidRPr="00D93812">
              <w:rPr>
                <w:rFonts w:ascii="PT Sans" w:hAnsi="PT Sans"/>
                <w:sz w:val="24"/>
                <w:szCs w:val="24"/>
                <w:lang w:val="ru-RU"/>
              </w:rPr>
              <w:t>№</w:t>
            </w:r>
            <w:r w:rsidRPr="00D93812">
              <w:rPr>
                <w:rFonts w:ascii="PT Sans" w:hAnsi="PT Sans"/>
                <w:sz w:val="24"/>
                <w:szCs w:val="24"/>
                <w:lang w:val="ru-RU"/>
              </w:rPr>
              <w:br/>
              <w:t>п/п</w:t>
            </w:r>
          </w:p>
        </w:tc>
        <w:tc>
          <w:tcPr>
            <w:tcW w:w="4849" w:type="dxa"/>
            <w:shd w:val="clear" w:color="auto" w:fill="auto"/>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 xml:space="preserve">Сведения о соответствии  </w:t>
            </w:r>
          </w:p>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(соответствует/не соответствует)</w:t>
            </w: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Примечание</w:t>
            </w:r>
          </w:p>
        </w:tc>
      </w:tr>
      <w:tr w:rsidR="00D95988" w:rsidRPr="00D93812" w:rsidTr="00C77B87">
        <w:trPr>
          <w:trHeight w:val="177"/>
          <w:tblHeader/>
        </w:trPr>
        <w:tc>
          <w:tcPr>
            <w:tcW w:w="675" w:type="dxa"/>
            <w:tcBorders>
              <w:bottom w:val="double" w:sz="4" w:space="0" w:color="auto"/>
            </w:tcBorders>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1</w:t>
            </w:r>
          </w:p>
        </w:tc>
        <w:tc>
          <w:tcPr>
            <w:tcW w:w="4849" w:type="dxa"/>
            <w:tcBorders>
              <w:bottom w:val="double" w:sz="4" w:space="0" w:color="auto"/>
            </w:tcBorders>
            <w:shd w:val="clear" w:color="auto" w:fill="auto"/>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2</w:t>
            </w:r>
          </w:p>
        </w:tc>
        <w:tc>
          <w:tcPr>
            <w:tcW w:w="2126" w:type="dxa"/>
            <w:tcBorders>
              <w:bottom w:val="double" w:sz="4" w:space="0" w:color="auto"/>
            </w:tcBorders>
            <w:shd w:val="clear" w:color="auto" w:fill="auto"/>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3</w:t>
            </w:r>
          </w:p>
        </w:tc>
        <w:tc>
          <w:tcPr>
            <w:tcW w:w="2664" w:type="dxa"/>
            <w:tcBorders>
              <w:bottom w:val="double" w:sz="4" w:space="0" w:color="auto"/>
            </w:tcBorders>
            <w:shd w:val="clear" w:color="auto" w:fill="auto"/>
            <w:vAlign w:val="center"/>
          </w:tcPr>
          <w:p w:rsidR="00D95988" w:rsidRPr="00D93812" w:rsidRDefault="00D95988" w:rsidP="00C77B87">
            <w:pPr>
              <w:jc w:val="center"/>
              <w:rPr>
                <w:rFonts w:ascii="PT Sans" w:hAnsi="PT Sans"/>
                <w:sz w:val="24"/>
                <w:szCs w:val="24"/>
                <w:lang w:val="en-US"/>
              </w:rPr>
            </w:pPr>
            <w:r w:rsidRPr="00D93812">
              <w:rPr>
                <w:rFonts w:ascii="PT Sans" w:hAnsi="PT Sans"/>
                <w:sz w:val="24"/>
                <w:szCs w:val="24"/>
                <w:lang w:val="en-US"/>
              </w:rPr>
              <w:t>4</w:t>
            </w:r>
          </w:p>
        </w:tc>
      </w:tr>
      <w:tr w:rsidR="00D95988" w:rsidRPr="00704493" w:rsidTr="00C77B87">
        <w:trPr>
          <w:trHeight w:val="1851"/>
        </w:trPr>
        <w:tc>
          <w:tcPr>
            <w:tcW w:w="675" w:type="dxa"/>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1</w:t>
            </w:r>
          </w:p>
        </w:tc>
        <w:tc>
          <w:tcPr>
            <w:tcW w:w="4849" w:type="dxa"/>
            <w:shd w:val="clear" w:color="auto" w:fill="auto"/>
            <w:vAlign w:val="center"/>
          </w:tcPr>
          <w:p w:rsidR="00D95988" w:rsidRDefault="00D95988" w:rsidP="00C77B87">
            <w:pPr>
              <w:jc w:val="both"/>
              <w:rPr>
                <w:rFonts w:ascii="PT Sans" w:hAnsi="PT Sans"/>
                <w:sz w:val="24"/>
                <w:szCs w:val="24"/>
                <w:lang w:val="ru-RU"/>
              </w:rPr>
            </w:pPr>
            <w:r w:rsidRPr="00D93812">
              <w:rPr>
                <w:rFonts w:ascii="PT Sans" w:hAnsi="PT Sans"/>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p w:rsidR="00D95988" w:rsidRPr="00CE76A6" w:rsidRDefault="00D95988" w:rsidP="00C77B87">
            <w:pPr>
              <w:jc w:val="both"/>
              <w:rPr>
                <w:rFonts w:ascii="PT Sans" w:hAnsi="PT Sans"/>
                <w:sz w:val="24"/>
                <w:szCs w:val="24"/>
                <w:lang w:val="ru-RU"/>
              </w:rPr>
            </w:pP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r w:rsidRPr="00CE76A6">
              <w:rPr>
                <w:rFonts w:ascii="PT Sans" w:hAnsi="PT Sans"/>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tc>
      </w:tr>
      <w:tr w:rsidR="00D95988" w:rsidRPr="00704493" w:rsidTr="00C77B87">
        <w:trPr>
          <w:trHeight w:val="298"/>
        </w:trPr>
        <w:tc>
          <w:tcPr>
            <w:tcW w:w="675" w:type="dxa"/>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2</w:t>
            </w:r>
          </w:p>
        </w:tc>
        <w:tc>
          <w:tcPr>
            <w:tcW w:w="4849" w:type="dxa"/>
            <w:shd w:val="clear" w:color="auto" w:fill="auto"/>
            <w:vAlign w:val="center"/>
          </w:tcPr>
          <w:p w:rsidR="00D95988" w:rsidRPr="00D93812" w:rsidRDefault="00D95988" w:rsidP="00C77B87">
            <w:pPr>
              <w:jc w:val="both"/>
              <w:rPr>
                <w:rFonts w:ascii="PT Sans" w:hAnsi="PT Sans"/>
                <w:sz w:val="24"/>
                <w:szCs w:val="24"/>
                <w:lang w:val="ru-RU"/>
              </w:rPr>
            </w:pPr>
            <w:r w:rsidRPr="00D93812">
              <w:rPr>
                <w:rFonts w:ascii="PT Sans" w:hAnsi="PT Sans"/>
                <w:sz w:val="24"/>
                <w:szCs w:val="24"/>
                <w:lang w:val="ru-RU"/>
              </w:rPr>
              <w:t>Наличие у заявителя приказов о назначении ответственных лиц:</w:t>
            </w: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p>
        </w:tc>
      </w:tr>
      <w:tr w:rsidR="00D95988" w:rsidRPr="00704493" w:rsidTr="00C77B87">
        <w:trPr>
          <w:trHeight w:val="298"/>
        </w:trPr>
        <w:tc>
          <w:tcPr>
            <w:tcW w:w="675" w:type="dxa"/>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2.1</w:t>
            </w:r>
          </w:p>
        </w:tc>
        <w:tc>
          <w:tcPr>
            <w:tcW w:w="4849" w:type="dxa"/>
            <w:shd w:val="clear" w:color="auto" w:fill="auto"/>
            <w:vAlign w:val="center"/>
          </w:tcPr>
          <w:p w:rsidR="00D95988" w:rsidRPr="00D93812" w:rsidRDefault="00D95988" w:rsidP="00C77B87">
            <w:pPr>
              <w:jc w:val="both"/>
              <w:rPr>
                <w:rFonts w:ascii="PT Sans" w:hAnsi="PT Sans"/>
                <w:sz w:val="24"/>
                <w:szCs w:val="24"/>
                <w:lang w:val="ru-RU"/>
              </w:rPr>
            </w:pPr>
            <w:r w:rsidRPr="00D93812">
              <w:rPr>
                <w:rFonts w:ascii="PT Sans" w:hAnsi="PT Sans"/>
                <w:sz w:val="24"/>
                <w:szCs w:val="24"/>
                <w:lang w:val="ru-RU"/>
              </w:rPr>
              <w:t>-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p>
        </w:tc>
      </w:tr>
      <w:tr w:rsidR="00D95988" w:rsidRPr="00704493" w:rsidTr="00C77B87">
        <w:trPr>
          <w:trHeight w:val="298"/>
        </w:trPr>
        <w:tc>
          <w:tcPr>
            <w:tcW w:w="675" w:type="dxa"/>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2.2</w:t>
            </w:r>
          </w:p>
        </w:tc>
        <w:tc>
          <w:tcPr>
            <w:tcW w:w="4849" w:type="dxa"/>
            <w:shd w:val="clear" w:color="auto" w:fill="auto"/>
            <w:vAlign w:val="center"/>
          </w:tcPr>
          <w:p w:rsidR="00D95988" w:rsidRPr="00D93812" w:rsidRDefault="00D95988" w:rsidP="00C77B87">
            <w:pPr>
              <w:jc w:val="both"/>
              <w:rPr>
                <w:rFonts w:ascii="PT Sans" w:hAnsi="PT Sans"/>
                <w:sz w:val="24"/>
                <w:szCs w:val="24"/>
                <w:lang w:val="ru-RU"/>
              </w:rPr>
            </w:pPr>
            <w:r w:rsidRPr="00D93812">
              <w:rPr>
                <w:rFonts w:ascii="PT Sans" w:eastAsia="Calibri" w:hAnsi="PT Sans"/>
                <w:sz w:val="24"/>
                <w:szCs w:val="24"/>
                <w:lang w:val="ru-RU" w:eastAsia="en-US"/>
              </w:rPr>
              <w:t>- за соблюдение требований природоохранного законодательства в области обращения с отходами</w:t>
            </w: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p>
        </w:tc>
      </w:tr>
      <w:tr w:rsidR="00D95988" w:rsidRPr="00704493" w:rsidTr="00C77B87">
        <w:trPr>
          <w:trHeight w:val="298"/>
        </w:trPr>
        <w:tc>
          <w:tcPr>
            <w:tcW w:w="675" w:type="dxa"/>
            <w:vAlign w:val="center"/>
          </w:tcPr>
          <w:p w:rsidR="00D95988" w:rsidRPr="00D93812" w:rsidRDefault="00D95988" w:rsidP="00C77B87">
            <w:pPr>
              <w:jc w:val="center"/>
              <w:rPr>
                <w:rFonts w:ascii="PT Sans" w:hAnsi="PT Sans"/>
                <w:sz w:val="24"/>
                <w:szCs w:val="24"/>
                <w:lang w:val="ru-RU"/>
              </w:rPr>
            </w:pPr>
            <w:r w:rsidRPr="00D93812">
              <w:rPr>
                <w:rFonts w:ascii="PT Sans" w:hAnsi="PT Sans"/>
                <w:sz w:val="24"/>
                <w:szCs w:val="24"/>
                <w:lang w:val="ru-RU"/>
              </w:rPr>
              <w:t>3</w:t>
            </w:r>
          </w:p>
        </w:tc>
        <w:tc>
          <w:tcPr>
            <w:tcW w:w="4849" w:type="dxa"/>
            <w:shd w:val="clear" w:color="auto" w:fill="auto"/>
            <w:vAlign w:val="center"/>
          </w:tcPr>
          <w:p w:rsidR="00D95988" w:rsidRPr="00D93812" w:rsidRDefault="00D95988" w:rsidP="00C77B87">
            <w:pPr>
              <w:jc w:val="both"/>
              <w:rPr>
                <w:rFonts w:ascii="PT Sans" w:hAnsi="PT Sans"/>
                <w:sz w:val="24"/>
                <w:szCs w:val="24"/>
                <w:lang w:val="ru-RU"/>
              </w:rPr>
            </w:pPr>
            <w:r w:rsidRPr="00D93812">
              <w:rPr>
                <w:rFonts w:ascii="PT Sans" w:hAnsi="PT Sans"/>
                <w:sz w:val="24"/>
                <w:szCs w:val="24"/>
                <w:lang w:val="ru-RU"/>
              </w:rPr>
              <w:t xml:space="preserve">Наличие гарантийного письма о своевременном оформлении документов, </w:t>
            </w:r>
            <w:r w:rsidRPr="00D93812">
              <w:rPr>
                <w:rFonts w:ascii="PT Sans" w:hAnsi="PT Sans"/>
                <w:sz w:val="24"/>
                <w:szCs w:val="24"/>
                <w:lang w:val="ru-RU"/>
              </w:rPr>
              <w:lastRenderedPageBreak/>
              <w:t>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rsidR="00D95988" w:rsidRPr="00D93812" w:rsidRDefault="00D95988" w:rsidP="00C77B87">
            <w:pPr>
              <w:jc w:val="center"/>
              <w:rPr>
                <w:rFonts w:ascii="PT Sans" w:hAnsi="PT Sans"/>
                <w:sz w:val="24"/>
                <w:szCs w:val="24"/>
                <w:lang w:val="ru-RU"/>
              </w:rPr>
            </w:pPr>
          </w:p>
        </w:tc>
        <w:tc>
          <w:tcPr>
            <w:tcW w:w="2664" w:type="dxa"/>
            <w:shd w:val="clear" w:color="auto" w:fill="auto"/>
            <w:vAlign w:val="center"/>
          </w:tcPr>
          <w:p w:rsidR="00D95988" w:rsidRPr="00D93812" w:rsidRDefault="00D95988" w:rsidP="00C77B87">
            <w:pPr>
              <w:jc w:val="center"/>
              <w:rPr>
                <w:rFonts w:ascii="PT Sans" w:hAnsi="PT Sans"/>
                <w:sz w:val="24"/>
                <w:szCs w:val="24"/>
                <w:lang w:val="ru-RU"/>
              </w:rPr>
            </w:pPr>
          </w:p>
        </w:tc>
      </w:tr>
    </w:tbl>
    <w:p w:rsidR="000B3C14" w:rsidRPr="00D95988" w:rsidRDefault="000B3C14" w:rsidP="00CE4EF0">
      <w:pPr>
        <w:spacing w:after="200" w:line="276" w:lineRule="auto"/>
        <w:ind w:firstLine="708"/>
        <w:jc w:val="both"/>
        <w:rPr>
          <w:rFonts w:ascii="PT Sans" w:eastAsia="Calibri" w:hAnsi="PT Sans"/>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D95988" w:rsidRPr="00D93812" w:rsidTr="00C77B87">
        <w:tc>
          <w:tcPr>
            <w:tcW w:w="562" w:type="dxa"/>
            <w:vMerge w:val="restart"/>
          </w:tcPr>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 п/п</w:t>
            </w:r>
          </w:p>
        </w:tc>
        <w:tc>
          <w:tcPr>
            <w:tcW w:w="1701" w:type="dxa"/>
            <w:vMerge w:val="restart"/>
          </w:tcPr>
          <w:p w:rsidR="00D95988" w:rsidRPr="00D93812" w:rsidRDefault="00D95988" w:rsidP="00C77B87">
            <w:pPr>
              <w:pStyle w:val="affff1"/>
              <w:shd w:val="clear" w:color="auto" w:fill="auto"/>
              <w:rPr>
                <w:rFonts w:ascii="PT Sans" w:eastAsia="Times New Roman" w:hAnsi="PT Sans" w:cs="Times New Roman"/>
              </w:rPr>
            </w:pPr>
            <w:r w:rsidRPr="00D93812">
              <w:rPr>
                <w:rFonts w:ascii="PT Sans" w:eastAsia="Times New Roman" w:hAnsi="PT Sans" w:cs="Times New Roman"/>
              </w:rPr>
              <w:t>Заказчик</w:t>
            </w:r>
          </w:p>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(полное наименование, ИНН, ОГРН, контактные данные)</w:t>
            </w:r>
          </w:p>
        </w:tc>
        <w:tc>
          <w:tcPr>
            <w:tcW w:w="1134" w:type="dxa"/>
            <w:vMerge w:val="restart"/>
          </w:tcPr>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 дата, предмет договора</w:t>
            </w:r>
          </w:p>
        </w:tc>
        <w:tc>
          <w:tcPr>
            <w:tcW w:w="1134" w:type="dxa"/>
            <w:vMerge w:val="restart"/>
          </w:tcPr>
          <w:p w:rsidR="00D95988" w:rsidRPr="00D93812" w:rsidRDefault="00D95988" w:rsidP="00C77B87">
            <w:pPr>
              <w:pStyle w:val="affff1"/>
              <w:shd w:val="clear" w:color="auto" w:fill="auto"/>
              <w:rPr>
                <w:rFonts w:ascii="PT Sans" w:eastAsia="Times New Roman" w:hAnsi="PT Sans" w:cs="Times New Roman"/>
              </w:rPr>
            </w:pPr>
            <w:r w:rsidRPr="00D93812">
              <w:rPr>
                <w:rFonts w:ascii="PT Sans" w:eastAsia="Times New Roman" w:hAnsi="PT Sans" w:cs="Times New Roman"/>
              </w:rPr>
              <w:t>Наименование и</w:t>
            </w:r>
          </w:p>
          <w:p w:rsidR="00D95988" w:rsidRPr="00D93812" w:rsidRDefault="00D95988" w:rsidP="00C77B87">
            <w:pPr>
              <w:keepNext/>
              <w:widowControl w:val="0"/>
              <w:tabs>
                <w:tab w:val="left" w:pos="360"/>
              </w:tabs>
              <w:jc w:val="center"/>
              <w:rPr>
                <w:rFonts w:ascii="PT Sans" w:hAnsi="PT Sans"/>
                <w:lang w:val="ru-RU"/>
              </w:rPr>
            </w:pPr>
            <w:r w:rsidRPr="00D93812">
              <w:rPr>
                <w:rFonts w:ascii="PT Sans" w:hAnsi="PT Sans"/>
                <w:lang w:val="ru-RU"/>
              </w:rPr>
              <w:t>характеристика объекта</w:t>
            </w:r>
          </w:p>
          <w:p w:rsidR="00D95988" w:rsidRPr="00D93812" w:rsidRDefault="00D95988" w:rsidP="00C77B87">
            <w:pPr>
              <w:tabs>
                <w:tab w:val="left" w:pos="1722"/>
              </w:tabs>
              <w:jc w:val="center"/>
              <w:rPr>
                <w:rFonts w:ascii="PT Sans" w:hAnsi="PT Sans"/>
                <w:sz w:val="24"/>
                <w:szCs w:val="24"/>
                <w:lang w:val="ru-RU"/>
              </w:rPr>
            </w:pPr>
          </w:p>
        </w:tc>
        <w:tc>
          <w:tcPr>
            <w:tcW w:w="2835" w:type="dxa"/>
            <w:gridSpan w:val="2"/>
          </w:tcPr>
          <w:p w:rsidR="00D95988" w:rsidRPr="00D93812" w:rsidRDefault="00D95988" w:rsidP="00C77B87">
            <w:pPr>
              <w:pStyle w:val="affff1"/>
              <w:shd w:val="clear" w:color="auto" w:fill="auto"/>
              <w:rPr>
                <w:rFonts w:ascii="PT Sans" w:eastAsia="Times New Roman" w:hAnsi="PT Sans" w:cs="Times New Roman"/>
              </w:rPr>
            </w:pPr>
            <w:r w:rsidRPr="00D93812">
              <w:rPr>
                <w:rFonts w:ascii="PT Sans" w:eastAsia="Times New Roman" w:hAnsi="PT Sans" w:cs="Times New Roman"/>
              </w:rPr>
              <w:t>Объем</w:t>
            </w:r>
          </w:p>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выполненных/выполняемых работ, тыс. руб.</w:t>
            </w:r>
          </w:p>
        </w:tc>
        <w:tc>
          <w:tcPr>
            <w:tcW w:w="1091" w:type="dxa"/>
            <w:vMerge w:val="restart"/>
          </w:tcPr>
          <w:p w:rsidR="00D95988" w:rsidRPr="00D93812" w:rsidRDefault="00D95988" w:rsidP="00C77B87">
            <w:pPr>
              <w:keepNext/>
              <w:widowControl w:val="0"/>
              <w:tabs>
                <w:tab w:val="left" w:pos="360"/>
              </w:tabs>
              <w:jc w:val="center"/>
              <w:rPr>
                <w:rFonts w:ascii="PT Sans" w:hAnsi="PT Sans"/>
                <w:lang w:val="ru-RU"/>
              </w:rPr>
            </w:pPr>
            <w:r w:rsidRPr="00D93812">
              <w:rPr>
                <w:rFonts w:ascii="PT Sans" w:hAnsi="PT Sans"/>
                <w:lang w:val="ru-RU"/>
              </w:rPr>
              <w:t>Период выполнения работ</w:t>
            </w:r>
          </w:p>
          <w:p w:rsidR="00D95988" w:rsidRPr="00D93812" w:rsidRDefault="00D95988" w:rsidP="00C77B87">
            <w:pPr>
              <w:tabs>
                <w:tab w:val="left" w:pos="1722"/>
              </w:tabs>
              <w:jc w:val="center"/>
              <w:rPr>
                <w:rFonts w:ascii="PT Sans" w:hAnsi="PT Sans"/>
                <w:sz w:val="24"/>
                <w:szCs w:val="24"/>
                <w:lang w:val="ru-RU"/>
              </w:rPr>
            </w:pPr>
          </w:p>
        </w:tc>
        <w:tc>
          <w:tcPr>
            <w:tcW w:w="1603" w:type="dxa"/>
            <w:vMerge w:val="restart"/>
          </w:tcPr>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Виды работ, выполненные заявителем собственными силами согласно приложению А программы проверки</w:t>
            </w:r>
          </w:p>
        </w:tc>
      </w:tr>
      <w:tr w:rsidR="00D95988" w:rsidRPr="00704493" w:rsidTr="00C77B87">
        <w:tc>
          <w:tcPr>
            <w:tcW w:w="562" w:type="dxa"/>
            <w:vMerge/>
          </w:tcPr>
          <w:p w:rsidR="00D95988" w:rsidRPr="00D93812" w:rsidRDefault="00D95988" w:rsidP="00C77B87">
            <w:pPr>
              <w:tabs>
                <w:tab w:val="left" w:pos="1722"/>
              </w:tabs>
              <w:jc w:val="both"/>
              <w:rPr>
                <w:rFonts w:ascii="PT Sans" w:hAnsi="PT Sans"/>
                <w:sz w:val="24"/>
                <w:szCs w:val="24"/>
                <w:lang w:val="ru-RU"/>
              </w:rPr>
            </w:pPr>
          </w:p>
        </w:tc>
        <w:tc>
          <w:tcPr>
            <w:tcW w:w="1701" w:type="dxa"/>
            <w:vMerge/>
          </w:tcPr>
          <w:p w:rsidR="00D95988" w:rsidRPr="00D93812" w:rsidRDefault="00D95988" w:rsidP="00C77B87">
            <w:pPr>
              <w:tabs>
                <w:tab w:val="left" w:pos="1722"/>
              </w:tabs>
              <w:jc w:val="both"/>
              <w:rPr>
                <w:rFonts w:ascii="PT Sans" w:hAnsi="PT Sans"/>
                <w:sz w:val="24"/>
                <w:szCs w:val="24"/>
                <w:lang w:val="ru-RU"/>
              </w:rPr>
            </w:pPr>
          </w:p>
        </w:tc>
        <w:tc>
          <w:tcPr>
            <w:tcW w:w="1134" w:type="dxa"/>
            <w:vMerge/>
          </w:tcPr>
          <w:p w:rsidR="00D95988" w:rsidRPr="00D93812" w:rsidRDefault="00D95988" w:rsidP="00C77B87">
            <w:pPr>
              <w:tabs>
                <w:tab w:val="left" w:pos="1722"/>
              </w:tabs>
              <w:jc w:val="both"/>
              <w:rPr>
                <w:rFonts w:ascii="PT Sans" w:hAnsi="PT Sans"/>
                <w:sz w:val="24"/>
                <w:szCs w:val="24"/>
                <w:lang w:val="ru-RU"/>
              </w:rPr>
            </w:pPr>
          </w:p>
        </w:tc>
        <w:tc>
          <w:tcPr>
            <w:tcW w:w="1134" w:type="dxa"/>
            <w:vMerge/>
          </w:tcPr>
          <w:p w:rsidR="00D95988" w:rsidRPr="00D93812" w:rsidRDefault="00D95988" w:rsidP="00C77B87">
            <w:pPr>
              <w:tabs>
                <w:tab w:val="left" w:pos="1722"/>
              </w:tabs>
              <w:jc w:val="both"/>
              <w:rPr>
                <w:rFonts w:ascii="PT Sans" w:hAnsi="PT Sans"/>
                <w:sz w:val="24"/>
                <w:szCs w:val="24"/>
                <w:lang w:val="ru-RU"/>
              </w:rPr>
            </w:pPr>
          </w:p>
        </w:tc>
        <w:tc>
          <w:tcPr>
            <w:tcW w:w="1280" w:type="dxa"/>
          </w:tcPr>
          <w:p w:rsidR="00D95988" w:rsidRPr="00D93812" w:rsidRDefault="00D95988" w:rsidP="00C77B87">
            <w:pPr>
              <w:keepNext/>
              <w:widowControl w:val="0"/>
              <w:tabs>
                <w:tab w:val="left" w:pos="360"/>
              </w:tabs>
              <w:jc w:val="center"/>
              <w:rPr>
                <w:rFonts w:ascii="PT Sans" w:hAnsi="PT Sans"/>
                <w:lang w:val="ru-RU"/>
              </w:rPr>
            </w:pPr>
            <w:r w:rsidRPr="00D93812">
              <w:rPr>
                <w:rFonts w:ascii="PT Sans" w:hAnsi="PT Sans"/>
                <w:lang w:val="ru-RU"/>
              </w:rPr>
              <w:t>общий</w:t>
            </w:r>
          </w:p>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(в случае генподряд</w:t>
            </w:r>
            <w:r>
              <w:rPr>
                <w:rFonts w:ascii="PT Sans" w:hAnsi="PT Sans"/>
                <w:lang w:val="ru-RU"/>
              </w:rPr>
              <w:t>а</w:t>
            </w:r>
            <w:r w:rsidRPr="00D93812">
              <w:rPr>
                <w:rFonts w:ascii="PT Sans" w:hAnsi="PT Sans"/>
                <w:lang w:val="ru-RU"/>
              </w:rPr>
              <w:t>)</w:t>
            </w:r>
          </w:p>
        </w:tc>
        <w:tc>
          <w:tcPr>
            <w:tcW w:w="1555" w:type="dxa"/>
          </w:tcPr>
          <w:p w:rsidR="00D95988" w:rsidRPr="00D93812" w:rsidRDefault="00D95988" w:rsidP="00C77B87">
            <w:pPr>
              <w:keepNext/>
              <w:widowControl w:val="0"/>
              <w:tabs>
                <w:tab w:val="left" w:pos="360"/>
              </w:tabs>
              <w:jc w:val="center"/>
              <w:rPr>
                <w:rFonts w:ascii="PT Sans" w:hAnsi="PT Sans"/>
                <w:lang w:val="ru-RU"/>
              </w:rPr>
            </w:pPr>
            <w:r w:rsidRPr="00D93812">
              <w:rPr>
                <w:rFonts w:ascii="PT Sans" w:hAnsi="PT Sans"/>
                <w:lang w:val="ru-RU"/>
              </w:rPr>
              <w:t>в т.ч.</w:t>
            </w:r>
          </w:p>
          <w:p w:rsidR="00D95988" w:rsidRPr="00D93812" w:rsidRDefault="00D95988" w:rsidP="00C77B87">
            <w:pPr>
              <w:keepNext/>
              <w:widowControl w:val="0"/>
              <w:tabs>
                <w:tab w:val="left" w:pos="360"/>
              </w:tabs>
              <w:jc w:val="center"/>
              <w:rPr>
                <w:rFonts w:ascii="PT Sans" w:hAnsi="PT Sans"/>
                <w:lang w:val="ru-RU"/>
              </w:rPr>
            </w:pPr>
            <w:r w:rsidRPr="00D93812">
              <w:rPr>
                <w:rFonts w:ascii="PT Sans" w:hAnsi="PT Sans"/>
                <w:lang w:val="ru-RU"/>
              </w:rPr>
              <w:t>выполненный собственным</w:t>
            </w:r>
          </w:p>
          <w:p w:rsidR="00D95988" w:rsidRPr="00D93812" w:rsidRDefault="00D95988" w:rsidP="00C77B87">
            <w:pPr>
              <w:tabs>
                <w:tab w:val="left" w:pos="1722"/>
              </w:tabs>
              <w:jc w:val="center"/>
              <w:rPr>
                <w:rFonts w:ascii="PT Sans" w:hAnsi="PT Sans"/>
                <w:sz w:val="24"/>
                <w:szCs w:val="24"/>
                <w:lang w:val="ru-RU"/>
              </w:rPr>
            </w:pPr>
            <w:r w:rsidRPr="00D93812">
              <w:rPr>
                <w:rFonts w:ascii="PT Sans" w:hAnsi="PT Sans"/>
                <w:lang w:val="ru-RU"/>
              </w:rPr>
              <w:t>и силами</w:t>
            </w:r>
          </w:p>
        </w:tc>
        <w:tc>
          <w:tcPr>
            <w:tcW w:w="1091" w:type="dxa"/>
            <w:vMerge/>
          </w:tcPr>
          <w:p w:rsidR="00D95988" w:rsidRPr="00D93812" w:rsidRDefault="00D95988" w:rsidP="00C77B87">
            <w:pPr>
              <w:tabs>
                <w:tab w:val="left" w:pos="1722"/>
              </w:tabs>
              <w:jc w:val="both"/>
              <w:rPr>
                <w:rFonts w:ascii="PT Sans" w:hAnsi="PT Sans"/>
                <w:sz w:val="24"/>
                <w:szCs w:val="24"/>
                <w:lang w:val="ru-RU"/>
              </w:rPr>
            </w:pPr>
          </w:p>
        </w:tc>
        <w:tc>
          <w:tcPr>
            <w:tcW w:w="1603" w:type="dxa"/>
            <w:vMerge/>
          </w:tcPr>
          <w:p w:rsidR="00D95988" w:rsidRPr="00D93812" w:rsidRDefault="00D95988" w:rsidP="00C77B87">
            <w:pPr>
              <w:tabs>
                <w:tab w:val="left" w:pos="1722"/>
              </w:tabs>
              <w:jc w:val="both"/>
              <w:rPr>
                <w:rFonts w:ascii="PT Sans" w:hAnsi="PT Sans"/>
                <w:sz w:val="24"/>
                <w:szCs w:val="24"/>
                <w:lang w:val="ru-RU"/>
              </w:rPr>
            </w:pPr>
          </w:p>
        </w:tc>
      </w:tr>
      <w:tr w:rsidR="00D95988" w:rsidRPr="00704493" w:rsidTr="00C77B87">
        <w:tc>
          <w:tcPr>
            <w:tcW w:w="10060" w:type="dxa"/>
            <w:gridSpan w:val="8"/>
          </w:tcPr>
          <w:p w:rsidR="00D95988" w:rsidRPr="00D93812" w:rsidRDefault="00D95988" w:rsidP="00D95988">
            <w:pPr>
              <w:pStyle w:val="afffd"/>
              <w:numPr>
                <w:ilvl w:val="0"/>
                <w:numId w:val="67"/>
              </w:numPr>
              <w:tabs>
                <w:tab w:val="left" w:pos="1722"/>
              </w:tabs>
              <w:jc w:val="both"/>
              <w:rPr>
                <w:rFonts w:ascii="PT Sans" w:hAnsi="PT Sans"/>
                <w:b/>
                <w:sz w:val="24"/>
                <w:szCs w:val="24"/>
                <w:lang w:val="ru-RU"/>
              </w:rPr>
            </w:pPr>
            <w:r w:rsidRPr="00D93812">
              <w:rPr>
                <w:rFonts w:ascii="PT Sans" w:hAnsi="PT Sans"/>
                <w:b/>
                <w:sz w:val="24"/>
                <w:szCs w:val="24"/>
                <w:lang w:val="ru-RU"/>
              </w:rPr>
              <w:t>Опыт выполнения работ по предмету ПКО</w:t>
            </w:r>
          </w:p>
        </w:tc>
      </w:tr>
      <w:tr w:rsidR="00D95988" w:rsidRPr="00704493" w:rsidTr="00C77B87">
        <w:tc>
          <w:tcPr>
            <w:tcW w:w="562" w:type="dxa"/>
          </w:tcPr>
          <w:p w:rsidR="00D95988" w:rsidRPr="00D93812" w:rsidRDefault="00D95988" w:rsidP="00C77B87">
            <w:pPr>
              <w:tabs>
                <w:tab w:val="left" w:pos="1722"/>
              </w:tabs>
              <w:jc w:val="both"/>
              <w:rPr>
                <w:rFonts w:ascii="PT Sans" w:hAnsi="PT Sans"/>
                <w:sz w:val="24"/>
                <w:szCs w:val="24"/>
                <w:lang w:val="ru-RU"/>
              </w:rPr>
            </w:pPr>
          </w:p>
        </w:tc>
        <w:tc>
          <w:tcPr>
            <w:tcW w:w="1701"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280" w:type="dxa"/>
          </w:tcPr>
          <w:p w:rsidR="00D95988" w:rsidRPr="00D93812" w:rsidRDefault="00D95988" w:rsidP="00C77B87">
            <w:pPr>
              <w:tabs>
                <w:tab w:val="left" w:pos="1722"/>
              </w:tabs>
              <w:jc w:val="both"/>
              <w:rPr>
                <w:rFonts w:ascii="PT Sans" w:hAnsi="PT Sans"/>
                <w:sz w:val="24"/>
                <w:szCs w:val="24"/>
                <w:lang w:val="ru-RU"/>
              </w:rPr>
            </w:pPr>
          </w:p>
        </w:tc>
        <w:tc>
          <w:tcPr>
            <w:tcW w:w="1555" w:type="dxa"/>
          </w:tcPr>
          <w:p w:rsidR="00D95988" w:rsidRPr="00D93812" w:rsidRDefault="00D95988" w:rsidP="00C77B87">
            <w:pPr>
              <w:tabs>
                <w:tab w:val="left" w:pos="1722"/>
              </w:tabs>
              <w:jc w:val="both"/>
              <w:rPr>
                <w:rFonts w:ascii="PT Sans" w:hAnsi="PT Sans"/>
                <w:sz w:val="24"/>
                <w:szCs w:val="24"/>
                <w:lang w:val="ru-RU"/>
              </w:rPr>
            </w:pPr>
          </w:p>
        </w:tc>
        <w:tc>
          <w:tcPr>
            <w:tcW w:w="1091" w:type="dxa"/>
          </w:tcPr>
          <w:p w:rsidR="00D95988" w:rsidRPr="00D93812" w:rsidRDefault="00D95988" w:rsidP="00C77B87">
            <w:pPr>
              <w:tabs>
                <w:tab w:val="left" w:pos="1722"/>
              </w:tabs>
              <w:jc w:val="both"/>
              <w:rPr>
                <w:rFonts w:ascii="PT Sans" w:hAnsi="PT Sans"/>
                <w:sz w:val="24"/>
                <w:szCs w:val="24"/>
                <w:lang w:val="ru-RU"/>
              </w:rPr>
            </w:pPr>
          </w:p>
        </w:tc>
        <w:tc>
          <w:tcPr>
            <w:tcW w:w="1603" w:type="dxa"/>
          </w:tcPr>
          <w:p w:rsidR="00D95988" w:rsidRPr="00D93812" w:rsidRDefault="00D95988" w:rsidP="00C77B87">
            <w:pPr>
              <w:tabs>
                <w:tab w:val="left" w:pos="1722"/>
              </w:tabs>
              <w:jc w:val="both"/>
              <w:rPr>
                <w:rFonts w:ascii="PT Sans" w:hAnsi="PT Sans"/>
                <w:sz w:val="24"/>
                <w:szCs w:val="24"/>
                <w:lang w:val="ru-RU"/>
              </w:rPr>
            </w:pPr>
          </w:p>
        </w:tc>
      </w:tr>
      <w:tr w:rsidR="00D95988" w:rsidRPr="00D93812" w:rsidTr="00C77B87">
        <w:tc>
          <w:tcPr>
            <w:tcW w:w="10060" w:type="dxa"/>
            <w:gridSpan w:val="8"/>
          </w:tcPr>
          <w:p w:rsidR="00D95988" w:rsidRPr="00D93812" w:rsidRDefault="00D95988" w:rsidP="00D95988">
            <w:pPr>
              <w:pStyle w:val="afffd"/>
              <w:numPr>
                <w:ilvl w:val="0"/>
                <w:numId w:val="67"/>
              </w:numPr>
              <w:tabs>
                <w:tab w:val="left" w:pos="1722"/>
              </w:tabs>
              <w:jc w:val="both"/>
              <w:rPr>
                <w:rFonts w:ascii="PT Sans" w:hAnsi="PT Sans"/>
                <w:b/>
                <w:sz w:val="24"/>
                <w:szCs w:val="24"/>
                <w:lang w:val="ru-RU"/>
              </w:rPr>
            </w:pPr>
            <w:r w:rsidRPr="00D93812">
              <w:rPr>
                <w:rFonts w:ascii="PT Sans" w:hAnsi="PT Sans"/>
                <w:b/>
                <w:sz w:val="24"/>
                <w:szCs w:val="24"/>
                <w:lang w:val="ru-RU"/>
              </w:rPr>
              <w:t>Текущая загрузка</w:t>
            </w:r>
          </w:p>
        </w:tc>
      </w:tr>
      <w:tr w:rsidR="00D95988" w:rsidRPr="00D93812" w:rsidTr="00C77B87">
        <w:tc>
          <w:tcPr>
            <w:tcW w:w="562" w:type="dxa"/>
          </w:tcPr>
          <w:p w:rsidR="00D95988" w:rsidRPr="00D93812" w:rsidRDefault="00D95988" w:rsidP="00C77B87">
            <w:pPr>
              <w:tabs>
                <w:tab w:val="left" w:pos="1722"/>
              </w:tabs>
              <w:jc w:val="both"/>
              <w:rPr>
                <w:rFonts w:ascii="PT Sans" w:hAnsi="PT Sans"/>
                <w:sz w:val="24"/>
                <w:szCs w:val="24"/>
                <w:lang w:val="ru-RU"/>
              </w:rPr>
            </w:pPr>
          </w:p>
        </w:tc>
        <w:tc>
          <w:tcPr>
            <w:tcW w:w="1701"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280" w:type="dxa"/>
          </w:tcPr>
          <w:p w:rsidR="00D95988" w:rsidRPr="00D93812" w:rsidRDefault="00D95988" w:rsidP="00C77B87">
            <w:pPr>
              <w:tabs>
                <w:tab w:val="left" w:pos="1722"/>
              </w:tabs>
              <w:jc w:val="both"/>
              <w:rPr>
                <w:rFonts w:ascii="PT Sans" w:hAnsi="PT Sans"/>
                <w:sz w:val="24"/>
                <w:szCs w:val="24"/>
                <w:lang w:val="ru-RU"/>
              </w:rPr>
            </w:pPr>
          </w:p>
        </w:tc>
        <w:tc>
          <w:tcPr>
            <w:tcW w:w="1555" w:type="dxa"/>
          </w:tcPr>
          <w:p w:rsidR="00D95988" w:rsidRPr="00D93812" w:rsidRDefault="00D95988" w:rsidP="00C77B87">
            <w:pPr>
              <w:tabs>
                <w:tab w:val="left" w:pos="1722"/>
              </w:tabs>
              <w:jc w:val="both"/>
              <w:rPr>
                <w:rFonts w:ascii="PT Sans" w:hAnsi="PT Sans"/>
                <w:sz w:val="24"/>
                <w:szCs w:val="24"/>
                <w:lang w:val="ru-RU"/>
              </w:rPr>
            </w:pPr>
          </w:p>
        </w:tc>
        <w:tc>
          <w:tcPr>
            <w:tcW w:w="1091" w:type="dxa"/>
          </w:tcPr>
          <w:p w:rsidR="00D95988" w:rsidRPr="00D93812" w:rsidRDefault="00D95988" w:rsidP="00C77B87">
            <w:pPr>
              <w:tabs>
                <w:tab w:val="left" w:pos="1722"/>
              </w:tabs>
              <w:jc w:val="both"/>
              <w:rPr>
                <w:rFonts w:ascii="PT Sans" w:hAnsi="PT Sans"/>
                <w:sz w:val="24"/>
                <w:szCs w:val="24"/>
                <w:lang w:val="ru-RU"/>
              </w:rPr>
            </w:pPr>
          </w:p>
        </w:tc>
        <w:tc>
          <w:tcPr>
            <w:tcW w:w="1603" w:type="dxa"/>
          </w:tcPr>
          <w:p w:rsidR="00D95988" w:rsidRPr="00D93812" w:rsidRDefault="00D95988" w:rsidP="00C77B87">
            <w:pPr>
              <w:tabs>
                <w:tab w:val="left" w:pos="1722"/>
              </w:tabs>
              <w:jc w:val="both"/>
              <w:rPr>
                <w:rFonts w:ascii="PT Sans" w:hAnsi="PT Sans"/>
                <w:sz w:val="24"/>
                <w:szCs w:val="24"/>
                <w:lang w:val="ru-RU"/>
              </w:rPr>
            </w:pPr>
          </w:p>
        </w:tc>
      </w:tr>
      <w:tr w:rsidR="00D95988" w:rsidRPr="00704493" w:rsidTr="00C77B87">
        <w:tc>
          <w:tcPr>
            <w:tcW w:w="10060" w:type="dxa"/>
            <w:gridSpan w:val="8"/>
          </w:tcPr>
          <w:p w:rsidR="00D95988" w:rsidRPr="00D93812" w:rsidRDefault="00D95988" w:rsidP="00D95988">
            <w:pPr>
              <w:pStyle w:val="afffd"/>
              <w:numPr>
                <w:ilvl w:val="0"/>
                <w:numId w:val="67"/>
              </w:numPr>
              <w:tabs>
                <w:tab w:val="left" w:pos="1722"/>
              </w:tabs>
              <w:jc w:val="both"/>
              <w:rPr>
                <w:rFonts w:ascii="PT Sans" w:hAnsi="PT Sans"/>
                <w:b/>
                <w:sz w:val="24"/>
                <w:szCs w:val="24"/>
                <w:lang w:val="ru-RU"/>
              </w:rPr>
            </w:pPr>
            <w:r w:rsidRPr="00D93812">
              <w:rPr>
                <w:rFonts w:ascii="PT Sans" w:hAnsi="PT Sans"/>
                <w:b/>
                <w:sz w:val="24"/>
                <w:szCs w:val="24"/>
                <w:lang w:val="ru-RU"/>
              </w:rPr>
              <w:t>Общий стаж выполнения работ по предмету ПКО</w:t>
            </w:r>
          </w:p>
        </w:tc>
      </w:tr>
      <w:tr w:rsidR="00D95988" w:rsidRPr="00704493" w:rsidTr="00C77B87">
        <w:tc>
          <w:tcPr>
            <w:tcW w:w="562" w:type="dxa"/>
          </w:tcPr>
          <w:p w:rsidR="00D95988" w:rsidRPr="00D93812" w:rsidRDefault="00D95988" w:rsidP="00C77B87">
            <w:pPr>
              <w:tabs>
                <w:tab w:val="left" w:pos="1722"/>
              </w:tabs>
              <w:jc w:val="both"/>
              <w:rPr>
                <w:rFonts w:ascii="PT Sans" w:hAnsi="PT Sans"/>
                <w:sz w:val="24"/>
                <w:szCs w:val="24"/>
                <w:lang w:val="ru-RU"/>
              </w:rPr>
            </w:pPr>
          </w:p>
        </w:tc>
        <w:tc>
          <w:tcPr>
            <w:tcW w:w="1701"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280" w:type="dxa"/>
          </w:tcPr>
          <w:p w:rsidR="00D95988" w:rsidRPr="00D93812" w:rsidRDefault="00D95988" w:rsidP="00C77B87">
            <w:pPr>
              <w:tabs>
                <w:tab w:val="left" w:pos="1722"/>
              </w:tabs>
              <w:jc w:val="both"/>
              <w:rPr>
                <w:rFonts w:ascii="PT Sans" w:hAnsi="PT Sans"/>
                <w:sz w:val="24"/>
                <w:szCs w:val="24"/>
                <w:lang w:val="ru-RU"/>
              </w:rPr>
            </w:pPr>
          </w:p>
        </w:tc>
        <w:tc>
          <w:tcPr>
            <w:tcW w:w="1555" w:type="dxa"/>
          </w:tcPr>
          <w:p w:rsidR="00D95988" w:rsidRPr="00D93812" w:rsidRDefault="00D95988" w:rsidP="00C77B87">
            <w:pPr>
              <w:tabs>
                <w:tab w:val="left" w:pos="1722"/>
              </w:tabs>
              <w:jc w:val="both"/>
              <w:rPr>
                <w:rFonts w:ascii="PT Sans" w:hAnsi="PT Sans"/>
                <w:sz w:val="24"/>
                <w:szCs w:val="24"/>
                <w:lang w:val="ru-RU"/>
              </w:rPr>
            </w:pPr>
          </w:p>
        </w:tc>
        <w:tc>
          <w:tcPr>
            <w:tcW w:w="1091" w:type="dxa"/>
          </w:tcPr>
          <w:p w:rsidR="00D95988" w:rsidRPr="00D93812" w:rsidRDefault="00D95988" w:rsidP="00C77B87">
            <w:pPr>
              <w:tabs>
                <w:tab w:val="left" w:pos="1722"/>
              </w:tabs>
              <w:jc w:val="both"/>
              <w:rPr>
                <w:rFonts w:ascii="PT Sans" w:hAnsi="PT Sans"/>
                <w:sz w:val="24"/>
                <w:szCs w:val="24"/>
                <w:lang w:val="ru-RU"/>
              </w:rPr>
            </w:pPr>
          </w:p>
        </w:tc>
        <w:tc>
          <w:tcPr>
            <w:tcW w:w="1603" w:type="dxa"/>
          </w:tcPr>
          <w:p w:rsidR="00D95988" w:rsidRPr="00D93812" w:rsidRDefault="00D95988" w:rsidP="00C77B87">
            <w:pPr>
              <w:tabs>
                <w:tab w:val="left" w:pos="1722"/>
              </w:tabs>
              <w:jc w:val="both"/>
              <w:rPr>
                <w:rFonts w:ascii="PT Sans" w:hAnsi="PT Sans"/>
                <w:sz w:val="24"/>
                <w:szCs w:val="24"/>
                <w:lang w:val="ru-RU"/>
              </w:rPr>
            </w:pPr>
          </w:p>
        </w:tc>
      </w:tr>
      <w:tr w:rsidR="00D95988" w:rsidRPr="00704493" w:rsidTr="00C77B87">
        <w:tc>
          <w:tcPr>
            <w:tcW w:w="10060" w:type="dxa"/>
            <w:gridSpan w:val="8"/>
          </w:tcPr>
          <w:p w:rsidR="00D95988" w:rsidRPr="00D93812" w:rsidRDefault="00D95988" w:rsidP="00D95988">
            <w:pPr>
              <w:pStyle w:val="afffd"/>
              <w:numPr>
                <w:ilvl w:val="0"/>
                <w:numId w:val="67"/>
              </w:numPr>
              <w:tabs>
                <w:tab w:val="left" w:pos="1722"/>
              </w:tabs>
              <w:jc w:val="both"/>
              <w:rPr>
                <w:rFonts w:ascii="PT Sans" w:hAnsi="PT Sans"/>
                <w:b/>
                <w:sz w:val="24"/>
                <w:szCs w:val="24"/>
                <w:lang w:val="ru-RU"/>
              </w:rPr>
            </w:pPr>
            <w:r w:rsidRPr="00D93812">
              <w:rPr>
                <w:rFonts w:ascii="PT Sans" w:hAnsi="PT Sans"/>
                <w:b/>
                <w:sz w:val="24"/>
                <w:szCs w:val="24"/>
                <w:lang w:val="ru-RU"/>
              </w:rPr>
              <w:t>Опыт выполнения работ не по предмету ПКО</w:t>
            </w:r>
          </w:p>
        </w:tc>
      </w:tr>
      <w:tr w:rsidR="00D95988" w:rsidRPr="00704493" w:rsidTr="00C77B87">
        <w:tc>
          <w:tcPr>
            <w:tcW w:w="562" w:type="dxa"/>
          </w:tcPr>
          <w:p w:rsidR="00D95988" w:rsidRPr="00D93812" w:rsidRDefault="00D95988" w:rsidP="00C77B87">
            <w:pPr>
              <w:tabs>
                <w:tab w:val="left" w:pos="1722"/>
              </w:tabs>
              <w:jc w:val="both"/>
              <w:rPr>
                <w:rFonts w:ascii="PT Sans" w:hAnsi="PT Sans"/>
                <w:sz w:val="24"/>
                <w:szCs w:val="24"/>
                <w:lang w:val="ru-RU"/>
              </w:rPr>
            </w:pPr>
          </w:p>
        </w:tc>
        <w:tc>
          <w:tcPr>
            <w:tcW w:w="1701"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134" w:type="dxa"/>
          </w:tcPr>
          <w:p w:rsidR="00D95988" w:rsidRPr="00D93812" w:rsidRDefault="00D95988" w:rsidP="00C77B87">
            <w:pPr>
              <w:tabs>
                <w:tab w:val="left" w:pos="1722"/>
              </w:tabs>
              <w:jc w:val="both"/>
              <w:rPr>
                <w:rFonts w:ascii="PT Sans" w:hAnsi="PT Sans"/>
                <w:sz w:val="24"/>
                <w:szCs w:val="24"/>
                <w:lang w:val="ru-RU"/>
              </w:rPr>
            </w:pPr>
          </w:p>
        </w:tc>
        <w:tc>
          <w:tcPr>
            <w:tcW w:w="1280" w:type="dxa"/>
          </w:tcPr>
          <w:p w:rsidR="00D95988" w:rsidRPr="00D93812" w:rsidRDefault="00D95988" w:rsidP="00C77B87">
            <w:pPr>
              <w:tabs>
                <w:tab w:val="left" w:pos="1722"/>
              </w:tabs>
              <w:jc w:val="both"/>
              <w:rPr>
                <w:rFonts w:ascii="PT Sans" w:hAnsi="PT Sans"/>
                <w:sz w:val="24"/>
                <w:szCs w:val="24"/>
                <w:lang w:val="ru-RU"/>
              </w:rPr>
            </w:pPr>
          </w:p>
        </w:tc>
        <w:tc>
          <w:tcPr>
            <w:tcW w:w="1555" w:type="dxa"/>
          </w:tcPr>
          <w:p w:rsidR="00D95988" w:rsidRPr="00D93812" w:rsidRDefault="00D95988" w:rsidP="00C77B87">
            <w:pPr>
              <w:tabs>
                <w:tab w:val="left" w:pos="1722"/>
              </w:tabs>
              <w:jc w:val="both"/>
              <w:rPr>
                <w:rFonts w:ascii="PT Sans" w:hAnsi="PT Sans"/>
                <w:sz w:val="24"/>
                <w:szCs w:val="24"/>
                <w:lang w:val="ru-RU"/>
              </w:rPr>
            </w:pPr>
          </w:p>
        </w:tc>
        <w:tc>
          <w:tcPr>
            <w:tcW w:w="1091" w:type="dxa"/>
          </w:tcPr>
          <w:p w:rsidR="00D95988" w:rsidRPr="00D93812" w:rsidRDefault="00D95988" w:rsidP="00C77B87">
            <w:pPr>
              <w:tabs>
                <w:tab w:val="left" w:pos="1722"/>
              </w:tabs>
              <w:jc w:val="both"/>
              <w:rPr>
                <w:rFonts w:ascii="PT Sans" w:hAnsi="PT Sans"/>
                <w:sz w:val="24"/>
                <w:szCs w:val="24"/>
                <w:lang w:val="ru-RU"/>
              </w:rPr>
            </w:pPr>
          </w:p>
        </w:tc>
        <w:tc>
          <w:tcPr>
            <w:tcW w:w="1603" w:type="dxa"/>
          </w:tcPr>
          <w:p w:rsidR="00D95988" w:rsidRPr="00D93812" w:rsidRDefault="00D95988" w:rsidP="00C77B87">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CE4EF0" w:rsidRPr="000B3C14" w:rsidTr="00123645">
        <w:trPr>
          <w:trHeight w:val="298"/>
        </w:trPr>
        <w:tc>
          <w:tcPr>
            <w:tcW w:w="675" w:type="dxa"/>
            <w:vAlign w:val="center"/>
          </w:tcPr>
          <w:p w:rsidR="00CE4EF0" w:rsidRPr="002A628E" w:rsidRDefault="00CE4EF0" w:rsidP="00CE4EF0">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CE4EF0" w:rsidRPr="002A628E" w:rsidRDefault="00CE4EF0" w:rsidP="00CE4EF0">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Pr>
                <w:rFonts w:ascii="PT Sans" w:eastAsia="Calibri" w:hAnsi="PT Sans"/>
                <w:sz w:val="24"/>
                <w:szCs w:val="24"/>
                <w:lang w:val="ru-RU" w:eastAsia="en-US"/>
              </w:rPr>
              <w:t>статус заявителя</w:t>
            </w:r>
          </w:p>
        </w:tc>
        <w:tc>
          <w:tcPr>
            <w:tcW w:w="2127" w:type="dxa"/>
            <w:shd w:val="clear" w:color="auto" w:fill="auto"/>
            <w:vAlign w:val="center"/>
          </w:tcPr>
          <w:p w:rsidR="00CE4EF0" w:rsidRPr="002A628E" w:rsidRDefault="00CE4EF0" w:rsidP="00CE4EF0">
            <w:pPr>
              <w:jc w:val="center"/>
              <w:rPr>
                <w:rFonts w:ascii="PT Sans" w:hAnsi="PT Sans"/>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z w:val="24"/>
                <w:szCs w:val="24"/>
                <w:lang w:val="ru-RU"/>
              </w:rPr>
            </w:pPr>
          </w:p>
        </w:tc>
      </w:tr>
      <w:tr w:rsidR="00CE4EF0" w:rsidRPr="000B3C14" w:rsidTr="00123645">
        <w:trPr>
          <w:trHeight w:val="298"/>
        </w:trPr>
        <w:tc>
          <w:tcPr>
            <w:tcW w:w="675" w:type="dxa"/>
            <w:vAlign w:val="center"/>
          </w:tcPr>
          <w:p w:rsidR="00CE4EF0" w:rsidRPr="002A628E" w:rsidRDefault="00CE4EF0" w:rsidP="00CE4EF0">
            <w:pPr>
              <w:jc w:val="center"/>
              <w:rPr>
                <w:rFonts w:ascii="PT Sans" w:hAnsi="PT Sans"/>
                <w:sz w:val="24"/>
                <w:szCs w:val="24"/>
                <w:lang w:val="ru-RU"/>
              </w:rPr>
            </w:pPr>
            <w:r w:rsidRPr="00D55055">
              <w:rPr>
                <w:rFonts w:ascii="PT Sans" w:hAnsi="PT Sans"/>
                <w:sz w:val="24"/>
                <w:szCs w:val="24"/>
                <w:lang w:val="ru-RU"/>
              </w:rPr>
              <w:t>2</w:t>
            </w:r>
            <w:r w:rsidRPr="002A628E">
              <w:rPr>
                <w:rFonts w:ascii="PT Sans" w:hAnsi="PT Sans"/>
                <w:color w:val="0070C0"/>
                <w:sz w:val="24"/>
                <w:szCs w:val="24"/>
                <w:lang w:val="ru-RU"/>
              </w:rPr>
              <w:t>*</w:t>
            </w:r>
          </w:p>
        </w:tc>
        <w:tc>
          <w:tcPr>
            <w:tcW w:w="5557" w:type="dxa"/>
            <w:shd w:val="clear" w:color="auto" w:fill="auto"/>
            <w:vAlign w:val="center"/>
          </w:tcPr>
          <w:p w:rsidR="00CE4EF0" w:rsidRPr="00A66C12" w:rsidRDefault="00CE4EF0" w:rsidP="00CE4EF0">
            <w:pPr>
              <w:jc w:val="both"/>
              <w:rPr>
                <w:rFonts w:ascii="PT Sans" w:hAnsi="PT Sans"/>
                <w:sz w:val="24"/>
                <w:szCs w:val="24"/>
                <w:highlight w:val="yellow"/>
                <w:lang w:val="ru-RU"/>
              </w:rPr>
            </w:pPr>
            <w:r w:rsidRPr="00795F8B">
              <w:rPr>
                <w:rFonts w:ascii="PT Sans" w:eastAsia="Calibri" w:hAnsi="PT Sans"/>
                <w:sz w:val="24"/>
                <w:szCs w:val="24"/>
                <w:lang w:val="ru-RU" w:eastAsia="en-US"/>
              </w:rPr>
              <w:t>Наличие у заявителя опыта выполнения работ по предмету ПКО</w:t>
            </w:r>
          </w:p>
        </w:tc>
        <w:tc>
          <w:tcPr>
            <w:tcW w:w="2127" w:type="dxa"/>
            <w:shd w:val="clear" w:color="auto" w:fill="auto"/>
            <w:vAlign w:val="center"/>
          </w:tcPr>
          <w:p w:rsidR="00CE4EF0" w:rsidRPr="002A628E" w:rsidRDefault="00CE4EF0" w:rsidP="00CE4EF0">
            <w:pPr>
              <w:jc w:val="center"/>
              <w:rPr>
                <w:rFonts w:ascii="PT Sans" w:hAnsi="PT Sans"/>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z w:val="24"/>
                <w:szCs w:val="24"/>
                <w:lang w:val="ru-RU"/>
              </w:rPr>
            </w:pPr>
          </w:p>
        </w:tc>
      </w:tr>
      <w:tr w:rsidR="00CE4EF0" w:rsidRPr="000B3C14" w:rsidTr="00123645">
        <w:trPr>
          <w:trHeight w:val="298"/>
        </w:trPr>
        <w:tc>
          <w:tcPr>
            <w:tcW w:w="675" w:type="dxa"/>
            <w:vAlign w:val="center"/>
          </w:tcPr>
          <w:p w:rsidR="00CE4EF0" w:rsidRPr="00D55055" w:rsidRDefault="00CE4EF0" w:rsidP="00CE4EF0">
            <w:pPr>
              <w:jc w:val="center"/>
              <w:rPr>
                <w:rFonts w:ascii="PT Sans" w:hAnsi="PT Sans"/>
                <w:sz w:val="24"/>
                <w:szCs w:val="24"/>
                <w:lang w:val="ru-RU"/>
              </w:rPr>
            </w:pPr>
            <w:r>
              <w:rPr>
                <w:rFonts w:ascii="PT Sans" w:hAnsi="PT Sans"/>
                <w:sz w:val="24"/>
                <w:szCs w:val="24"/>
                <w:lang w:val="ru-RU"/>
              </w:rPr>
              <w:lastRenderedPageBreak/>
              <w:t>3</w:t>
            </w:r>
          </w:p>
        </w:tc>
        <w:tc>
          <w:tcPr>
            <w:tcW w:w="5557" w:type="dxa"/>
            <w:shd w:val="clear" w:color="auto" w:fill="auto"/>
            <w:vAlign w:val="center"/>
          </w:tcPr>
          <w:p w:rsidR="00CE4EF0" w:rsidRPr="002A628E" w:rsidRDefault="00CE4EF0" w:rsidP="00CE4EF0">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CE4EF0" w:rsidRPr="002A628E" w:rsidRDefault="00CE4EF0" w:rsidP="00CE4EF0">
            <w:pPr>
              <w:jc w:val="center"/>
              <w:rPr>
                <w:rFonts w:ascii="PT Sans" w:hAnsi="PT Sans"/>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z w:val="24"/>
                <w:szCs w:val="24"/>
                <w:lang w:val="ru-RU"/>
              </w:rPr>
            </w:pPr>
          </w:p>
        </w:tc>
      </w:tr>
      <w:tr w:rsidR="00CE4EF0" w:rsidRPr="000B3C14" w:rsidTr="00123645">
        <w:trPr>
          <w:trHeight w:val="298"/>
        </w:trPr>
        <w:tc>
          <w:tcPr>
            <w:tcW w:w="675" w:type="dxa"/>
            <w:vAlign w:val="center"/>
          </w:tcPr>
          <w:p w:rsidR="00CE4EF0" w:rsidRPr="00D55055" w:rsidRDefault="00CE4EF0" w:rsidP="00CE4EF0">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CE4EF0" w:rsidRPr="002A628E" w:rsidRDefault="00CE4EF0" w:rsidP="00CE4EF0">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CE4EF0" w:rsidRPr="002A628E" w:rsidRDefault="00CE4EF0" w:rsidP="00CE4EF0">
            <w:pPr>
              <w:jc w:val="center"/>
              <w:rPr>
                <w:rFonts w:ascii="PT Sans" w:hAnsi="PT Sans"/>
                <w:strike/>
                <w:color w:val="FF0000"/>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trike/>
                <w:color w:val="FF0000"/>
                <w:sz w:val="24"/>
                <w:szCs w:val="24"/>
                <w:lang w:val="ru-RU"/>
              </w:rPr>
            </w:pPr>
          </w:p>
        </w:tc>
      </w:tr>
      <w:tr w:rsidR="00CE4EF0" w:rsidRPr="000B3C14" w:rsidTr="00123645">
        <w:trPr>
          <w:trHeight w:val="451"/>
        </w:trPr>
        <w:tc>
          <w:tcPr>
            <w:tcW w:w="675" w:type="dxa"/>
            <w:vAlign w:val="center"/>
          </w:tcPr>
          <w:p w:rsidR="00CE4EF0" w:rsidRPr="00D55055" w:rsidRDefault="00CE4EF0" w:rsidP="00CE4EF0">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CE4EF0" w:rsidRPr="002A628E" w:rsidRDefault="00CE4EF0" w:rsidP="00CE4EF0">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CE4EF0" w:rsidRPr="002A628E" w:rsidRDefault="00CE4EF0" w:rsidP="00CE4EF0">
            <w:pPr>
              <w:jc w:val="center"/>
              <w:rPr>
                <w:rFonts w:ascii="PT Sans" w:hAnsi="PT Sans"/>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z w:val="24"/>
                <w:szCs w:val="24"/>
                <w:lang w:val="ru-RU"/>
              </w:rPr>
            </w:pPr>
          </w:p>
        </w:tc>
      </w:tr>
      <w:tr w:rsidR="00CE4EF0" w:rsidRPr="000B3C14" w:rsidTr="00123645">
        <w:trPr>
          <w:trHeight w:val="451"/>
        </w:trPr>
        <w:tc>
          <w:tcPr>
            <w:tcW w:w="675" w:type="dxa"/>
            <w:vAlign w:val="center"/>
          </w:tcPr>
          <w:p w:rsidR="00CE4EF0" w:rsidRPr="00D55055" w:rsidRDefault="00CE4EF0" w:rsidP="00CE4EF0">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CE4EF0" w:rsidRPr="002A628E" w:rsidRDefault="00CE4EF0" w:rsidP="00CE4EF0">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CE4EF0" w:rsidRPr="002A628E" w:rsidRDefault="00CE4EF0" w:rsidP="00CE4EF0">
            <w:pPr>
              <w:jc w:val="center"/>
              <w:rPr>
                <w:rFonts w:ascii="PT Sans" w:hAnsi="PT Sans"/>
                <w:sz w:val="24"/>
                <w:szCs w:val="24"/>
                <w:lang w:val="ru-RU"/>
              </w:rPr>
            </w:pPr>
          </w:p>
        </w:tc>
        <w:tc>
          <w:tcPr>
            <w:tcW w:w="1701" w:type="dxa"/>
            <w:shd w:val="clear" w:color="auto" w:fill="auto"/>
            <w:vAlign w:val="center"/>
          </w:tcPr>
          <w:p w:rsidR="00CE4EF0" w:rsidRPr="002A628E" w:rsidRDefault="00CE4EF0" w:rsidP="00CE4EF0">
            <w:pPr>
              <w:jc w:val="center"/>
              <w:rPr>
                <w:rFonts w:ascii="PT Sans" w:hAnsi="PT Sans"/>
                <w:sz w:val="24"/>
                <w:szCs w:val="24"/>
                <w:lang w:val="ru-RU"/>
              </w:rPr>
            </w:pPr>
          </w:p>
        </w:tc>
      </w:tr>
      <w:tr w:rsidR="00CE4EF0" w:rsidRPr="000B3C14" w:rsidTr="00123645">
        <w:trPr>
          <w:trHeight w:val="451"/>
        </w:trPr>
        <w:tc>
          <w:tcPr>
            <w:tcW w:w="675" w:type="dxa"/>
            <w:vAlign w:val="center"/>
          </w:tcPr>
          <w:p w:rsidR="00CE4EF0" w:rsidRPr="00E50C93" w:rsidRDefault="00CE4EF0" w:rsidP="00CE4EF0">
            <w:pPr>
              <w:jc w:val="center"/>
              <w:rPr>
                <w:rFonts w:ascii="PT Sans" w:hAnsi="PT Sans"/>
                <w:sz w:val="24"/>
                <w:szCs w:val="24"/>
                <w:highlight w:val="yellow"/>
                <w:lang w:val="ru-RU"/>
              </w:rPr>
            </w:pPr>
            <w:r w:rsidRPr="00795F8B">
              <w:rPr>
                <w:rFonts w:ascii="PT Sans" w:hAnsi="PT Sans"/>
                <w:sz w:val="24"/>
                <w:szCs w:val="24"/>
                <w:lang w:val="ru-RU"/>
              </w:rPr>
              <w:t>7</w:t>
            </w:r>
          </w:p>
        </w:tc>
        <w:tc>
          <w:tcPr>
            <w:tcW w:w="5557" w:type="dxa"/>
            <w:shd w:val="clear" w:color="auto" w:fill="auto"/>
            <w:vAlign w:val="center"/>
          </w:tcPr>
          <w:p w:rsidR="00CE4EF0" w:rsidRPr="00911E25" w:rsidRDefault="00CE4EF0" w:rsidP="00CE4EF0">
            <w:pPr>
              <w:jc w:val="both"/>
              <w:rPr>
                <w:rFonts w:ascii="PT Sans" w:hAnsi="PT Sans"/>
                <w:sz w:val="24"/>
                <w:szCs w:val="24"/>
                <w:lang w:val="ru-RU"/>
              </w:rPr>
            </w:pPr>
            <w:r w:rsidRPr="00911E2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CE4EF0" w:rsidRPr="00E50C93" w:rsidRDefault="00CE4EF0" w:rsidP="00CE4EF0">
            <w:pPr>
              <w:jc w:val="center"/>
              <w:rPr>
                <w:rFonts w:ascii="PT Sans" w:hAnsi="PT Sans"/>
                <w:sz w:val="24"/>
                <w:szCs w:val="24"/>
                <w:highlight w:val="yellow"/>
                <w:lang w:val="ru-RU"/>
              </w:rPr>
            </w:pPr>
          </w:p>
        </w:tc>
        <w:tc>
          <w:tcPr>
            <w:tcW w:w="1701" w:type="dxa"/>
            <w:shd w:val="clear" w:color="auto" w:fill="auto"/>
            <w:vAlign w:val="center"/>
          </w:tcPr>
          <w:p w:rsidR="00CE4EF0" w:rsidRPr="00E50C93" w:rsidRDefault="00CE4EF0" w:rsidP="00CE4EF0">
            <w:pPr>
              <w:jc w:val="center"/>
              <w:rPr>
                <w:rFonts w:ascii="PT Sans" w:hAnsi="PT Sans"/>
                <w:sz w:val="24"/>
                <w:szCs w:val="24"/>
                <w:highlight w:val="yellow"/>
                <w:lang w:val="ru-RU"/>
              </w:rPr>
            </w:pPr>
          </w:p>
        </w:tc>
      </w:tr>
      <w:tr w:rsidR="00CE4EF0" w:rsidRPr="000B3C14" w:rsidTr="00123645">
        <w:trPr>
          <w:trHeight w:val="451"/>
        </w:trPr>
        <w:tc>
          <w:tcPr>
            <w:tcW w:w="675" w:type="dxa"/>
            <w:vAlign w:val="center"/>
          </w:tcPr>
          <w:p w:rsidR="00CE4EF0" w:rsidRPr="00E50C93" w:rsidRDefault="00CE4EF0" w:rsidP="00CE4EF0">
            <w:pPr>
              <w:jc w:val="center"/>
              <w:rPr>
                <w:rFonts w:ascii="PT Sans" w:hAnsi="PT Sans"/>
                <w:sz w:val="24"/>
                <w:szCs w:val="24"/>
                <w:highlight w:val="yellow"/>
                <w:lang w:val="ru-RU"/>
              </w:rPr>
            </w:pPr>
            <w:r w:rsidRPr="00795F8B">
              <w:rPr>
                <w:rFonts w:ascii="PT Sans" w:hAnsi="PT Sans"/>
                <w:sz w:val="24"/>
                <w:szCs w:val="24"/>
                <w:lang w:val="ru-RU"/>
              </w:rPr>
              <w:t>8</w:t>
            </w:r>
          </w:p>
        </w:tc>
        <w:tc>
          <w:tcPr>
            <w:tcW w:w="5557" w:type="dxa"/>
            <w:shd w:val="clear" w:color="auto" w:fill="auto"/>
            <w:vAlign w:val="center"/>
          </w:tcPr>
          <w:p w:rsidR="00CE4EF0" w:rsidRPr="00911E25" w:rsidRDefault="00CE4EF0" w:rsidP="00CE4EF0">
            <w:pPr>
              <w:jc w:val="both"/>
              <w:rPr>
                <w:rFonts w:ascii="PT Sans" w:eastAsia="Calibri" w:hAnsi="PT Sans"/>
                <w:sz w:val="24"/>
                <w:szCs w:val="24"/>
                <w:lang w:val="ru-RU" w:eastAsia="en-US"/>
              </w:rPr>
            </w:pPr>
            <w:r w:rsidRPr="00911E25">
              <w:rPr>
                <w:rFonts w:ascii="PT Sans" w:hAnsi="PT Sans"/>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127" w:type="dxa"/>
            <w:shd w:val="clear" w:color="auto" w:fill="auto"/>
            <w:vAlign w:val="center"/>
          </w:tcPr>
          <w:p w:rsidR="00CE4EF0" w:rsidRPr="00E50C93" w:rsidRDefault="00CE4EF0" w:rsidP="00CE4EF0">
            <w:pPr>
              <w:jc w:val="center"/>
              <w:rPr>
                <w:rFonts w:ascii="PT Sans" w:hAnsi="PT Sans"/>
                <w:sz w:val="24"/>
                <w:szCs w:val="24"/>
                <w:highlight w:val="yellow"/>
                <w:lang w:val="ru-RU"/>
              </w:rPr>
            </w:pPr>
          </w:p>
        </w:tc>
        <w:tc>
          <w:tcPr>
            <w:tcW w:w="1701" w:type="dxa"/>
            <w:shd w:val="clear" w:color="auto" w:fill="auto"/>
            <w:vAlign w:val="center"/>
          </w:tcPr>
          <w:p w:rsidR="00CE4EF0" w:rsidRPr="00E50C93" w:rsidRDefault="00CE4EF0" w:rsidP="00CE4EF0">
            <w:pPr>
              <w:jc w:val="center"/>
              <w:rPr>
                <w:rFonts w:ascii="PT Sans" w:hAnsi="PT Sans"/>
                <w:sz w:val="24"/>
                <w:szCs w:val="24"/>
                <w:highlight w:val="yellow"/>
                <w:lang w:val="ru-RU"/>
              </w:rPr>
            </w:pPr>
          </w:p>
        </w:tc>
      </w:tr>
      <w:tr w:rsidR="00D95988" w:rsidRPr="000B3C14" w:rsidTr="00123645">
        <w:trPr>
          <w:trHeight w:val="451"/>
        </w:trPr>
        <w:tc>
          <w:tcPr>
            <w:tcW w:w="675" w:type="dxa"/>
            <w:vAlign w:val="center"/>
          </w:tcPr>
          <w:p w:rsidR="00D95988" w:rsidRPr="00D95988" w:rsidRDefault="00D95988" w:rsidP="00CE4EF0">
            <w:pPr>
              <w:jc w:val="center"/>
              <w:rPr>
                <w:rFonts w:ascii="PT Sans" w:hAnsi="PT Sans"/>
                <w:sz w:val="24"/>
                <w:szCs w:val="24"/>
                <w:lang w:val="en-US"/>
              </w:rPr>
            </w:pPr>
            <w:r>
              <w:rPr>
                <w:rFonts w:ascii="PT Sans" w:hAnsi="PT Sans"/>
                <w:sz w:val="24"/>
                <w:szCs w:val="24"/>
                <w:lang w:val="en-US"/>
              </w:rPr>
              <w:t>9</w:t>
            </w:r>
          </w:p>
        </w:tc>
        <w:tc>
          <w:tcPr>
            <w:tcW w:w="5557" w:type="dxa"/>
            <w:shd w:val="clear" w:color="auto" w:fill="auto"/>
            <w:vAlign w:val="center"/>
          </w:tcPr>
          <w:p w:rsidR="00D95988" w:rsidRPr="00D95988" w:rsidRDefault="00D95988" w:rsidP="00CE4EF0">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D95988" w:rsidRPr="00E50C93" w:rsidRDefault="00D95988" w:rsidP="00CE4EF0">
            <w:pPr>
              <w:jc w:val="center"/>
              <w:rPr>
                <w:rFonts w:ascii="PT Sans" w:hAnsi="PT Sans"/>
                <w:sz w:val="24"/>
                <w:szCs w:val="24"/>
                <w:highlight w:val="yellow"/>
                <w:lang w:val="ru-RU"/>
              </w:rPr>
            </w:pPr>
          </w:p>
        </w:tc>
        <w:tc>
          <w:tcPr>
            <w:tcW w:w="1701" w:type="dxa"/>
            <w:shd w:val="clear" w:color="auto" w:fill="auto"/>
            <w:vAlign w:val="center"/>
          </w:tcPr>
          <w:p w:rsidR="00D95988" w:rsidRPr="00E50C93" w:rsidRDefault="00D95988" w:rsidP="00CE4EF0">
            <w:pPr>
              <w:jc w:val="center"/>
              <w:rPr>
                <w:rFonts w:ascii="PT Sans" w:hAnsi="PT Sans"/>
                <w:sz w:val="24"/>
                <w:szCs w:val="24"/>
                <w:highlight w:val="yellow"/>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146"/>
        <w:gridCol w:w="1145"/>
        <w:gridCol w:w="1431"/>
        <w:gridCol w:w="1757"/>
      </w:tblGrid>
      <w:tr w:rsidR="005C78BF" w:rsidRPr="002A628E" w:rsidTr="005C78BF">
        <w:trPr>
          <w:cantSplit/>
          <w:trHeight w:val="660"/>
          <w:tblHeader/>
        </w:trPr>
        <w:tc>
          <w:tcPr>
            <w:tcW w:w="290"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п/п</w:t>
            </w:r>
          </w:p>
        </w:tc>
        <w:tc>
          <w:tcPr>
            <w:tcW w:w="2557"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xml:space="preserve">Вид/подвид работ, услуг </w:t>
            </w:r>
          </w:p>
        </w:tc>
        <w:tc>
          <w:tcPr>
            <w:tcW w:w="569"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Объем работ, услуг</w:t>
            </w:r>
          </w:p>
        </w:tc>
        <w:tc>
          <w:tcPr>
            <w:tcW w:w="711"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Единица измерения</w:t>
            </w:r>
          </w:p>
        </w:tc>
        <w:tc>
          <w:tcPr>
            <w:tcW w:w="873"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Примечание</w:t>
            </w:r>
          </w:p>
        </w:tc>
      </w:tr>
      <w:tr w:rsidR="005C78BF" w:rsidRPr="002A628E" w:rsidTr="00EA785B">
        <w:trPr>
          <w:cantSplit/>
          <w:trHeight w:val="236"/>
          <w:tblHeader/>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3</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4</w:t>
            </w:r>
          </w:p>
        </w:tc>
        <w:tc>
          <w:tcPr>
            <w:tcW w:w="873"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5</w:t>
            </w:r>
          </w:p>
        </w:tc>
      </w:tr>
      <w:tr w:rsidR="005C78BF" w:rsidRPr="002A628E" w:rsidTr="00EA785B">
        <w:trPr>
          <w:cantSplit/>
          <w:trHeight w:val="313"/>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до __</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p>
        </w:tc>
        <w:tc>
          <w:tcPr>
            <w:tcW w:w="873" w:type="pct"/>
            <w:vAlign w:val="center"/>
          </w:tcPr>
          <w:p w:rsidR="005C78BF" w:rsidRPr="002A628E" w:rsidRDefault="005C78BF" w:rsidP="005C78BF">
            <w:pPr>
              <w:jc w:val="center"/>
              <w:rPr>
                <w:rFonts w:ascii="PT Sans" w:eastAsia="Calibri" w:hAnsi="PT Sans"/>
                <w:sz w:val="24"/>
                <w:szCs w:val="24"/>
                <w:lang w:val="ru-RU" w:eastAsia="en-US"/>
              </w:rPr>
            </w:pPr>
          </w:p>
        </w:tc>
      </w:tr>
    </w:tbl>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bookmarkEnd w:id="25"/>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B3C14" w:rsidRDefault="000B3C14"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B3C14" w:rsidRDefault="000B3C14"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B3C14" w:rsidRDefault="000B3C14"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B3C14" w:rsidRDefault="000B3C14"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B3C14" w:rsidRDefault="000B3C14"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B3C14" w:rsidRDefault="000B3C14"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B3C14" w:rsidRDefault="000B3C14"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B3C14" w:rsidRDefault="000B3C14"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D764E">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31" w:name="_Toc480469188"/>
      <w:bookmarkStart w:id="32" w:name="_Toc432765416"/>
      <w:r w:rsidRPr="00354D7D">
        <w:rPr>
          <w:rFonts w:ascii="PT Sans" w:hAnsi="PT Sans"/>
          <w:b/>
          <w:sz w:val="28"/>
          <w:szCs w:val="22"/>
          <w:lang w:val="ru-RU" w:eastAsia="en-US"/>
        </w:rPr>
        <w:t xml:space="preserve">Заявка на </w:t>
      </w:r>
      <w:bookmarkStart w:id="33" w:name="_Toc359683111"/>
      <w:r w:rsidRPr="00354D7D">
        <w:rPr>
          <w:rFonts w:ascii="PT Sans" w:hAnsi="PT Sans"/>
          <w:b/>
          <w:sz w:val="28"/>
          <w:szCs w:val="22"/>
          <w:lang w:val="ru-RU" w:eastAsia="en-US"/>
        </w:rPr>
        <w:t>предварительный квалификационный отбор</w:t>
      </w:r>
      <w:bookmarkEnd w:id="31"/>
      <w:r w:rsidRPr="00354D7D">
        <w:rPr>
          <w:rFonts w:ascii="PT Sans" w:hAnsi="PT Sans"/>
          <w:b/>
          <w:sz w:val="28"/>
          <w:szCs w:val="22"/>
          <w:lang w:val="ru-RU" w:eastAsia="en-US"/>
        </w:rPr>
        <w:br/>
      </w:r>
      <w:bookmarkStart w:id="34" w:name="_Toc480469189"/>
      <w:r w:rsidRPr="00354D7D">
        <w:rPr>
          <w:rFonts w:ascii="PT Sans" w:hAnsi="PT Sans"/>
          <w:b/>
          <w:sz w:val="28"/>
          <w:szCs w:val="22"/>
          <w:lang w:val="ru-RU" w:eastAsia="en-US"/>
        </w:rPr>
        <w:t>по видам работ, услуг</w:t>
      </w:r>
      <w:bookmarkEnd w:id="32"/>
      <w:bookmarkEnd w:id="33"/>
      <w:bookmarkEnd w:id="34"/>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B3C14"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CE4EF0" w:rsidRPr="00D93812" w:rsidRDefault="0096605C" w:rsidP="00CE4EF0">
      <w:pPr>
        <w:spacing w:line="276" w:lineRule="auto"/>
        <w:ind w:firstLine="709"/>
        <w:jc w:val="both"/>
        <w:rPr>
          <w:rFonts w:ascii="PT Sans" w:hAnsi="PT Sans"/>
          <w:b/>
          <w:color w:val="000000"/>
          <w:sz w:val="24"/>
          <w:szCs w:val="24"/>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w:t>
      </w:r>
      <w:r w:rsidRPr="00CE4EF0">
        <w:rPr>
          <w:rFonts w:ascii="PT Sans" w:hAnsi="PT Sans"/>
          <w:color w:val="000000"/>
          <w:sz w:val="24"/>
          <w:szCs w:val="24"/>
          <w:lang w:val="ru-RU" w:eastAsia="en-US"/>
        </w:rPr>
        <w:t>услуг №</w:t>
      </w:r>
      <w:r w:rsidR="00CE4EF0" w:rsidRPr="00D95988">
        <w:rPr>
          <w:rFonts w:ascii="PT Sans" w:hAnsi="PT Sans"/>
          <w:b/>
          <w:color w:val="000000"/>
          <w:sz w:val="24"/>
          <w:szCs w:val="24"/>
          <w:lang w:val="ru-RU" w:eastAsia="en-US"/>
        </w:rPr>
        <w:t>464</w:t>
      </w:r>
      <w:r w:rsidRPr="00D95988">
        <w:rPr>
          <w:rFonts w:ascii="PT Sans" w:hAnsi="PT Sans"/>
          <w:b/>
          <w:color w:val="000000"/>
          <w:sz w:val="24"/>
          <w:szCs w:val="24"/>
          <w:lang w:val="ru-RU" w:eastAsia="en-US"/>
        </w:rPr>
        <w:t xml:space="preserve">: </w:t>
      </w:r>
      <w:r w:rsidR="00CE4EF0" w:rsidRPr="00D95988">
        <w:rPr>
          <w:rFonts w:ascii="PT Sans" w:hAnsi="PT Sans"/>
          <w:b/>
          <w:color w:val="000000"/>
          <w:sz w:val="24"/>
          <w:szCs w:val="24"/>
          <w:lang w:val="ru-RU" w:eastAsia="en-US"/>
        </w:rPr>
        <w:t>зачистка</w:t>
      </w:r>
      <w:r w:rsidR="00CE4EF0" w:rsidRPr="00D93812">
        <w:rPr>
          <w:rFonts w:ascii="PT Sans" w:hAnsi="PT Sans"/>
          <w:b/>
          <w:color w:val="000000"/>
          <w:sz w:val="24"/>
          <w:szCs w:val="24"/>
          <w:lang w:val="ru-RU" w:eastAsia="en-US"/>
        </w:rPr>
        <w:t xml:space="preserve"> резервуаров для хранения нефти и нефтепродуктов, включая пескоструйную обработку металлоконструкций, </w:t>
      </w:r>
      <w:r w:rsidR="00CE4EF0" w:rsidRPr="00D95988">
        <w:rPr>
          <w:rFonts w:ascii="PT Sans" w:hAnsi="PT Sans"/>
          <w:b/>
          <w:color w:val="000000"/>
          <w:sz w:val="24"/>
          <w:szCs w:val="24"/>
          <w:u w:val="single"/>
          <w:lang w:val="ru-RU" w:eastAsia="en-US"/>
        </w:rPr>
        <w:t>на объектах организаций системы «Транснефть»</w:t>
      </w:r>
      <w:r w:rsidR="00D95988">
        <w:rPr>
          <w:rFonts w:ascii="PT Sans" w:hAnsi="PT Sans"/>
          <w:b/>
          <w:color w:val="000000"/>
          <w:sz w:val="24"/>
          <w:szCs w:val="24"/>
          <w:u w:val="single"/>
          <w:lang w:val="ru-RU" w:eastAsia="en-US"/>
        </w:rPr>
        <w:t>_______________________________________</w:t>
      </w:r>
    </w:p>
    <w:p w:rsidR="00D95988" w:rsidRPr="002A628E" w:rsidRDefault="00D95988" w:rsidP="00D95988">
      <w:pPr>
        <w:jc w:val="center"/>
        <w:rPr>
          <w:rFonts w:ascii="PT Sans" w:hAnsi="PT Sans"/>
          <w:i/>
          <w:color w:val="000000"/>
          <w:lang w:val="ru-RU" w:eastAsia="en-US"/>
        </w:rPr>
      </w:pPr>
      <w:r w:rsidRPr="002A628E">
        <w:rPr>
          <w:rFonts w:ascii="PT Sans" w:hAnsi="PT Sans"/>
          <w:i/>
          <w:color w:val="000000"/>
          <w:lang w:val="ru-RU" w:eastAsia="en-US"/>
        </w:rPr>
        <w:t xml:space="preserve">                                             (</w:t>
      </w:r>
      <w:r>
        <w:rPr>
          <w:rFonts w:ascii="PT Sans" w:hAnsi="PT Sans"/>
          <w:i/>
          <w:color w:val="000000"/>
          <w:lang w:val="ru-RU" w:eastAsia="en-US"/>
        </w:rPr>
        <w:t>наименование ПКО в соответствии с извещением ПКО</w:t>
      </w:r>
      <w:r w:rsidRPr="002A628E">
        <w:rPr>
          <w:rFonts w:ascii="PT Sans" w:hAnsi="PT Sans"/>
          <w:i/>
          <w:color w:val="000000"/>
          <w:lang w:val="ru-RU" w:eastAsia="en-US"/>
        </w:rPr>
        <w:t>)</w:t>
      </w:r>
    </w:p>
    <w:p w:rsidR="0096605C" w:rsidRPr="00CE4EF0" w:rsidRDefault="0096605C" w:rsidP="00CE4EF0">
      <w:pPr>
        <w:spacing w:line="276" w:lineRule="auto"/>
        <w:ind w:firstLine="709"/>
        <w:jc w:val="both"/>
        <w:rPr>
          <w:rFonts w:ascii="PT Sans" w:hAnsi="PT Sans"/>
          <w:b/>
          <w:sz w:val="24"/>
          <w:szCs w:val="24"/>
          <w:highlight w:val="yellow"/>
          <w:lang w:val="ru-RU" w:eastAsia="en-US"/>
        </w:rPr>
      </w:pP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rPr>
        <w:t xml:space="preserve"> </w:t>
      </w: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Default="0096605C" w:rsidP="00CE4EF0">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на соответствие требованиям ПКО</w:t>
      </w:r>
      <w:r w:rsidR="00D95988">
        <w:rPr>
          <w:rFonts w:ascii="PT Sans" w:hAnsi="PT Sans"/>
          <w:color w:val="000000"/>
          <w:sz w:val="24"/>
          <w:szCs w:val="24"/>
          <w:lang w:val="ru-RU" w:eastAsia="en-US"/>
        </w:rPr>
        <w:t>.</w:t>
      </w:r>
    </w:p>
    <w:p w:rsidR="00D95988" w:rsidRPr="002A628E" w:rsidRDefault="00D95988" w:rsidP="00CE4EF0">
      <w:pPr>
        <w:spacing w:line="276" w:lineRule="auto"/>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5"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5"/>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0B3C1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0B3C1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0B3C14"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0B3C1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0B3C14"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6"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0B3C14"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0B3C14"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0B3C14"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6"/>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0B3C14"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0B3C14"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0B3C14"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0B3C14"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0B3C14"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6D764E">
      <w:pP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7"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0B3C14"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0B3C14"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D764E">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4"/>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D764E">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D764E">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B3C14" w:rsidTr="007349B0">
        <w:trPr>
          <w:trHeight w:val="275"/>
        </w:trPr>
        <w:tc>
          <w:tcPr>
            <w:tcW w:w="10348" w:type="dxa"/>
            <w:tcBorders>
              <w:top w:val="nil"/>
              <w:left w:val="nil"/>
              <w:right w:val="nil"/>
            </w:tcBorders>
            <w:shd w:val="clear" w:color="auto" w:fill="auto"/>
          </w:tcPr>
          <w:bookmarkEnd w:id="37"/>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B3C14"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0B3C14"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6D764E">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6D764E">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6D764E">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6D764E">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3ED" w:rsidRDefault="000553ED">
      <w:r>
        <w:separator/>
      </w:r>
    </w:p>
  </w:endnote>
  <w:endnote w:type="continuationSeparator" w:id="0">
    <w:p w:rsidR="000553ED" w:rsidRDefault="0005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B3C14" w:rsidRDefault="000B3C14">
        <w:pPr>
          <w:pStyle w:val="ac"/>
          <w:jc w:val="right"/>
        </w:pPr>
        <w:r w:rsidRPr="0019685D">
          <w:fldChar w:fldCharType="begin"/>
        </w:r>
        <w:r>
          <w:instrText>PAGE   \* MERGEFORMAT</w:instrText>
        </w:r>
        <w:r w:rsidRPr="0019685D">
          <w:fldChar w:fldCharType="separate"/>
        </w:r>
        <w:r w:rsidR="00D95988">
          <w:rPr>
            <w:noProof/>
          </w:rPr>
          <w:t>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0B3C14" w:rsidRPr="00D453BF" w:rsidRDefault="000B3C14">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00D95988">
          <w:rPr>
            <w:rFonts w:ascii="PT Sans" w:hAnsi="PT Sans"/>
            <w:noProof/>
          </w:rPr>
          <w:t>48</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C14" w:rsidRDefault="000B3C14"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B3C14" w:rsidRDefault="000B3C14"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3ED" w:rsidRDefault="000553ED">
      <w:r>
        <w:separator/>
      </w:r>
    </w:p>
  </w:footnote>
  <w:footnote w:type="continuationSeparator" w:id="0">
    <w:p w:rsidR="000553ED" w:rsidRDefault="000553ED">
      <w:r>
        <w:continuationSeparator/>
      </w:r>
    </w:p>
  </w:footnote>
  <w:footnote w:id="1">
    <w:p w:rsidR="000B3C14" w:rsidRPr="00E04A71" w:rsidRDefault="000B3C14" w:rsidP="00532D82">
      <w:pPr>
        <w:pStyle w:val="af3"/>
        <w:jc w:val="both"/>
        <w:rPr>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r>
        <w:rPr>
          <w:rFonts w:ascii="Franklin Gothic Book" w:hAnsi="Franklin Gothic Book"/>
          <w:lang w:val="ru-RU"/>
        </w:rPr>
        <w:t>в</w:t>
      </w:r>
      <w:r w:rsidRPr="00870115">
        <w:rPr>
          <w:rFonts w:ascii="Franklin Gothic Book" w:hAnsi="Franklin Gothic Book"/>
          <w:lang w:val="ru-RU"/>
        </w:rPr>
        <w:t xml:space="preserve">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rsidR="000B3C14" w:rsidRPr="0026320B" w:rsidRDefault="000B3C14" w:rsidP="00532D82">
      <w:pPr>
        <w:pStyle w:val="af3"/>
        <w:rPr>
          <w:lang w:val="ru-RU"/>
        </w:rPr>
      </w:pPr>
      <w:r w:rsidRPr="00446F55">
        <w:rPr>
          <w:rStyle w:val="af5"/>
          <w:rFonts w:ascii="Franklin Gothic Book" w:hAnsi="Franklin Gothic Book"/>
        </w:rPr>
        <w:footnoteRef/>
      </w:r>
      <w:r w:rsidRPr="00134ED1">
        <w:rPr>
          <w:rStyle w:val="af5"/>
          <w:rFonts w:ascii="Franklin Gothic Book" w:hAnsi="Franklin Gothic Book"/>
          <w:lang w:val="ru-RU"/>
        </w:rPr>
        <w:t xml:space="preserve"> </w:t>
      </w:r>
      <w:r w:rsidRPr="0026320B">
        <w:rPr>
          <w:rFonts w:ascii="Franklin Gothic Book" w:hAnsi="Franklin Gothic Book"/>
          <w:lang w:val="ru-RU"/>
        </w:rPr>
        <w:t xml:space="preserve">в соответствии с требованиями Приказа МЧС России от 16 декабря 2024 г. </w:t>
      </w:r>
      <w:r>
        <w:rPr>
          <w:rFonts w:ascii="Franklin Gothic Book" w:hAnsi="Franklin Gothic Book"/>
          <w:lang w:val="ru-RU"/>
        </w:rPr>
        <w:t>№</w:t>
      </w:r>
      <w:r w:rsidRPr="0026320B">
        <w:rPr>
          <w:rFonts w:ascii="Franklin Gothic Book" w:hAnsi="Franklin Gothic Book"/>
          <w:lang w:val="ru-RU"/>
        </w:rPr>
        <w:t>1120</w:t>
      </w:r>
    </w:p>
  </w:footnote>
  <w:footnote w:id="3">
    <w:p w:rsidR="000B3C14" w:rsidRPr="000B3C14" w:rsidRDefault="000B3C14" w:rsidP="00532D82">
      <w:pPr>
        <w:pStyle w:val="af3"/>
        <w:jc w:val="both"/>
        <w:rPr>
          <w:rFonts w:ascii="PT Sans" w:hAnsi="PT Sans"/>
          <w:lang w:val="ru-RU"/>
        </w:rPr>
      </w:pPr>
      <w:r w:rsidRPr="000B3C14">
        <w:rPr>
          <w:rStyle w:val="af5"/>
          <w:rFonts w:ascii="PT Sans" w:hAnsi="PT Sans"/>
        </w:rPr>
        <w:footnoteRef/>
      </w:r>
      <w:r w:rsidRPr="000B3C14">
        <w:rPr>
          <w:rFonts w:ascii="PT Sans" w:hAnsi="PT Sans"/>
          <w:lang w:val="ru-RU"/>
        </w:rPr>
        <w:t xml:space="preserve"> </w:t>
      </w:r>
      <w:bookmarkStart w:id="22" w:name="_Hlk90029410"/>
      <w:r w:rsidRPr="000B3C14">
        <w:rPr>
          <w:rFonts w:ascii="PT Sans" w:hAnsi="PT Sans"/>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w:t>
      </w:r>
      <w:bookmarkEnd w:id="22"/>
    </w:p>
    <w:p w:rsidR="000B3C14" w:rsidRPr="000B3C14" w:rsidRDefault="000B3C14" w:rsidP="00532D82">
      <w:pPr>
        <w:jc w:val="both"/>
        <w:rPr>
          <w:rFonts w:ascii="PT Sans" w:hAnsi="PT Sans"/>
          <w:lang w:val="ru-RU"/>
        </w:rPr>
      </w:pPr>
      <w:r w:rsidRPr="000B3C14">
        <w:rPr>
          <w:rFonts w:ascii="PT Sans" w:hAnsi="PT Sans"/>
          <w:lang w:val="ru-RU"/>
        </w:rPr>
        <w:t>А.1 Основы промышленной безопасности;</w:t>
      </w:r>
    </w:p>
    <w:p w:rsidR="000B3C14" w:rsidRPr="000B3C14" w:rsidRDefault="000B3C14" w:rsidP="00532D82">
      <w:pPr>
        <w:jc w:val="both"/>
        <w:rPr>
          <w:rFonts w:ascii="PT Sans" w:hAnsi="PT Sans"/>
          <w:lang w:val="ru-RU"/>
        </w:rPr>
      </w:pPr>
      <w:r w:rsidRPr="000B3C14">
        <w:rPr>
          <w:rFonts w:ascii="PT Sans" w:hAnsi="PT Sans"/>
          <w:lang w:val="ru-RU"/>
        </w:rPr>
        <w:t>Б.1.7 Эксплуатация опасных производственных объектов складов нефти и нефтепродуктов;</w:t>
      </w:r>
    </w:p>
    <w:p w:rsidR="000B3C14" w:rsidRPr="000B3C14" w:rsidRDefault="000B3C14" w:rsidP="00532D82">
      <w:pPr>
        <w:jc w:val="both"/>
        <w:rPr>
          <w:rFonts w:ascii="PT Sans" w:hAnsi="PT Sans"/>
          <w:lang w:val="ru-RU"/>
        </w:rPr>
      </w:pPr>
      <w:r w:rsidRPr="000B3C14">
        <w:rPr>
          <w:rFonts w:ascii="PT Sans" w:hAnsi="PT Sans"/>
          <w:lang w:val="ru-RU"/>
        </w:rPr>
        <w:t>Б.2.7 Магистральные нефтепроводы и нефтепродуктопроводы;</w:t>
      </w:r>
    </w:p>
    <w:p w:rsidR="000B3C14" w:rsidRPr="000B3C14" w:rsidRDefault="000B3C14" w:rsidP="00532D82">
      <w:pPr>
        <w:jc w:val="both"/>
        <w:rPr>
          <w:rFonts w:ascii="PT Sans" w:hAnsi="PT Sans"/>
          <w:lang w:val="ru-RU"/>
        </w:rPr>
      </w:pPr>
      <w:r w:rsidRPr="000B3C14">
        <w:rPr>
          <w:rFonts w:ascii="PT Sans" w:hAnsi="PT Sans"/>
          <w:lang w:val="ru-RU"/>
        </w:rPr>
        <w:t>Б.8.3 Эксплуатация опасных производственных объектов, на которых используются сосуды, работающие под избыточным давлением;</w:t>
      </w:r>
    </w:p>
    <w:p w:rsidR="000B3C14" w:rsidRPr="000B3C14" w:rsidRDefault="000B3C14" w:rsidP="00532D82">
      <w:pPr>
        <w:pStyle w:val="af3"/>
        <w:jc w:val="both"/>
        <w:rPr>
          <w:rFonts w:ascii="PT Sans" w:hAnsi="PT Sans"/>
          <w:lang w:val="ru-RU"/>
        </w:rPr>
      </w:pPr>
      <w:r w:rsidRPr="000B3C14">
        <w:rPr>
          <w:rFonts w:ascii="PT Sans" w:hAnsi="PT Sans"/>
          <w:lang w:val="ru-RU"/>
        </w:rPr>
        <w:t>Б.9.3 Эксплуатация опасных производственных объектов, на которых используются подъемные сооружения.</w:t>
      </w:r>
    </w:p>
    <w:p w:rsidR="000B3C14" w:rsidRPr="00FB48EF" w:rsidRDefault="000B3C14" w:rsidP="00532D82">
      <w:pPr>
        <w:pStyle w:val="af3"/>
        <w:jc w:val="both"/>
        <w:rPr>
          <w:rFonts w:ascii="Franklin Gothic Book" w:hAnsi="Franklin Gothic Book"/>
          <w:lang w:val="ru-RU"/>
        </w:rPr>
      </w:pPr>
      <w:r w:rsidRPr="000B3C14">
        <w:rPr>
          <w:rFonts w:ascii="PT Sans" w:hAnsi="PT Sans"/>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Б.1.7, Б.2.7, Б.8.3, Б.9.3).</w:t>
      </w:r>
    </w:p>
  </w:footnote>
  <w:footnote w:id="4">
    <w:p w:rsidR="000B3C14" w:rsidRPr="00F51209" w:rsidRDefault="000B3C14"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5FC43A56">
      <w:start w:val="1"/>
      <w:numFmt w:val="decimal"/>
      <w:lvlText w:val="%1."/>
      <w:lvlJc w:val="left"/>
      <w:pPr>
        <w:ind w:left="1211" w:hanging="360"/>
      </w:pPr>
      <w:rPr>
        <w:rFonts w:hint="default"/>
      </w:rPr>
    </w:lvl>
    <w:lvl w:ilvl="1" w:tplc="71B0C714" w:tentative="1">
      <w:start w:val="1"/>
      <w:numFmt w:val="lowerLetter"/>
      <w:lvlText w:val="%2."/>
      <w:lvlJc w:val="left"/>
      <w:pPr>
        <w:ind w:left="1931" w:hanging="360"/>
      </w:pPr>
    </w:lvl>
    <w:lvl w:ilvl="2" w:tplc="C87E3A88" w:tentative="1">
      <w:start w:val="1"/>
      <w:numFmt w:val="lowerRoman"/>
      <w:lvlText w:val="%3."/>
      <w:lvlJc w:val="right"/>
      <w:pPr>
        <w:ind w:left="2651" w:hanging="180"/>
      </w:pPr>
    </w:lvl>
    <w:lvl w:ilvl="3" w:tplc="06B4982A" w:tentative="1">
      <w:start w:val="1"/>
      <w:numFmt w:val="decimal"/>
      <w:lvlText w:val="%4."/>
      <w:lvlJc w:val="left"/>
      <w:pPr>
        <w:ind w:left="3371" w:hanging="360"/>
      </w:pPr>
    </w:lvl>
    <w:lvl w:ilvl="4" w:tplc="245C685E" w:tentative="1">
      <w:start w:val="1"/>
      <w:numFmt w:val="lowerLetter"/>
      <w:lvlText w:val="%5."/>
      <w:lvlJc w:val="left"/>
      <w:pPr>
        <w:ind w:left="4091" w:hanging="360"/>
      </w:pPr>
    </w:lvl>
    <w:lvl w:ilvl="5" w:tplc="4BAA365E" w:tentative="1">
      <w:start w:val="1"/>
      <w:numFmt w:val="lowerRoman"/>
      <w:lvlText w:val="%6."/>
      <w:lvlJc w:val="right"/>
      <w:pPr>
        <w:ind w:left="4811" w:hanging="180"/>
      </w:pPr>
    </w:lvl>
    <w:lvl w:ilvl="6" w:tplc="121ABD08" w:tentative="1">
      <w:start w:val="1"/>
      <w:numFmt w:val="decimal"/>
      <w:lvlText w:val="%7."/>
      <w:lvlJc w:val="left"/>
      <w:pPr>
        <w:ind w:left="5531" w:hanging="360"/>
      </w:pPr>
    </w:lvl>
    <w:lvl w:ilvl="7" w:tplc="8790223E" w:tentative="1">
      <w:start w:val="1"/>
      <w:numFmt w:val="lowerLetter"/>
      <w:lvlText w:val="%8."/>
      <w:lvlJc w:val="left"/>
      <w:pPr>
        <w:ind w:left="6251" w:hanging="360"/>
      </w:pPr>
    </w:lvl>
    <w:lvl w:ilvl="8" w:tplc="F42AA9B6"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0C7E85FA">
      <w:start w:val="1"/>
      <w:numFmt w:val="decimal"/>
      <w:lvlText w:val="%1."/>
      <w:lvlJc w:val="left"/>
      <w:pPr>
        <w:ind w:left="1068" w:hanging="360"/>
      </w:pPr>
      <w:rPr>
        <w:rFonts w:hint="default"/>
        <w:color w:val="auto"/>
        <w:sz w:val="24"/>
        <w:szCs w:val="24"/>
      </w:rPr>
    </w:lvl>
    <w:lvl w:ilvl="1" w:tplc="4D566472" w:tentative="1">
      <w:start w:val="1"/>
      <w:numFmt w:val="lowerLetter"/>
      <w:lvlText w:val="%2."/>
      <w:lvlJc w:val="left"/>
      <w:pPr>
        <w:ind w:left="1788" w:hanging="360"/>
      </w:pPr>
    </w:lvl>
    <w:lvl w:ilvl="2" w:tplc="C7ACAF20" w:tentative="1">
      <w:start w:val="1"/>
      <w:numFmt w:val="lowerRoman"/>
      <w:lvlText w:val="%3."/>
      <w:lvlJc w:val="right"/>
      <w:pPr>
        <w:ind w:left="2508" w:hanging="180"/>
      </w:pPr>
    </w:lvl>
    <w:lvl w:ilvl="3" w:tplc="DB20F38C" w:tentative="1">
      <w:start w:val="1"/>
      <w:numFmt w:val="decimal"/>
      <w:lvlText w:val="%4."/>
      <w:lvlJc w:val="left"/>
      <w:pPr>
        <w:ind w:left="3228" w:hanging="360"/>
      </w:pPr>
    </w:lvl>
    <w:lvl w:ilvl="4" w:tplc="E6E21F20" w:tentative="1">
      <w:start w:val="1"/>
      <w:numFmt w:val="lowerLetter"/>
      <w:lvlText w:val="%5."/>
      <w:lvlJc w:val="left"/>
      <w:pPr>
        <w:ind w:left="3948" w:hanging="360"/>
      </w:pPr>
    </w:lvl>
    <w:lvl w:ilvl="5" w:tplc="7466E652" w:tentative="1">
      <w:start w:val="1"/>
      <w:numFmt w:val="lowerRoman"/>
      <w:lvlText w:val="%6."/>
      <w:lvlJc w:val="right"/>
      <w:pPr>
        <w:ind w:left="4668" w:hanging="180"/>
      </w:pPr>
    </w:lvl>
    <w:lvl w:ilvl="6" w:tplc="86FCD822" w:tentative="1">
      <w:start w:val="1"/>
      <w:numFmt w:val="decimal"/>
      <w:lvlText w:val="%7."/>
      <w:lvlJc w:val="left"/>
      <w:pPr>
        <w:ind w:left="5388" w:hanging="360"/>
      </w:pPr>
    </w:lvl>
    <w:lvl w:ilvl="7" w:tplc="0748A838" w:tentative="1">
      <w:start w:val="1"/>
      <w:numFmt w:val="lowerLetter"/>
      <w:lvlText w:val="%8."/>
      <w:lvlJc w:val="left"/>
      <w:pPr>
        <w:ind w:left="6108" w:hanging="360"/>
      </w:pPr>
    </w:lvl>
    <w:lvl w:ilvl="8" w:tplc="F13E6024" w:tentative="1">
      <w:start w:val="1"/>
      <w:numFmt w:val="lowerRoman"/>
      <w:lvlText w:val="%9."/>
      <w:lvlJc w:val="right"/>
      <w:pPr>
        <w:ind w:left="6828" w:hanging="180"/>
      </w:pPr>
    </w:lvl>
  </w:abstractNum>
  <w:abstractNum w:abstractNumId="14"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B7D515E"/>
    <w:multiLevelType w:val="hybridMultilevel"/>
    <w:tmpl w:val="41EC6F80"/>
    <w:lvl w:ilvl="0" w:tplc="7A2094B8">
      <w:start w:val="1"/>
      <w:numFmt w:val="decimal"/>
      <w:lvlText w:val="%1."/>
      <w:lvlJc w:val="left"/>
      <w:pPr>
        <w:ind w:left="720" w:hanging="360"/>
      </w:pPr>
      <w:rPr>
        <w:rFonts w:hint="default"/>
      </w:rPr>
    </w:lvl>
    <w:lvl w:ilvl="1" w:tplc="E9F615B4" w:tentative="1">
      <w:start w:val="1"/>
      <w:numFmt w:val="lowerLetter"/>
      <w:lvlText w:val="%2."/>
      <w:lvlJc w:val="left"/>
      <w:pPr>
        <w:ind w:left="1440" w:hanging="360"/>
      </w:pPr>
    </w:lvl>
    <w:lvl w:ilvl="2" w:tplc="05723ABA" w:tentative="1">
      <w:start w:val="1"/>
      <w:numFmt w:val="lowerRoman"/>
      <w:lvlText w:val="%3."/>
      <w:lvlJc w:val="right"/>
      <w:pPr>
        <w:ind w:left="2160" w:hanging="180"/>
      </w:pPr>
    </w:lvl>
    <w:lvl w:ilvl="3" w:tplc="5888ECB2" w:tentative="1">
      <w:start w:val="1"/>
      <w:numFmt w:val="decimal"/>
      <w:lvlText w:val="%4."/>
      <w:lvlJc w:val="left"/>
      <w:pPr>
        <w:ind w:left="2880" w:hanging="360"/>
      </w:pPr>
    </w:lvl>
    <w:lvl w:ilvl="4" w:tplc="106EC5DA" w:tentative="1">
      <w:start w:val="1"/>
      <w:numFmt w:val="lowerLetter"/>
      <w:lvlText w:val="%5."/>
      <w:lvlJc w:val="left"/>
      <w:pPr>
        <w:ind w:left="3600" w:hanging="360"/>
      </w:pPr>
    </w:lvl>
    <w:lvl w:ilvl="5" w:tplc="F54AAA66" w:tentative="1">
      <w:start w:val="1"/>
      <w:numFmt w:val="lowerRoman"/>
      <w:lvlText w:val="%6."/>
      <w:lvlJc w:val="right"/>
      <w:pPr>
        <w:ind w:left="4320" w:hanging="180"/>
      </w:pPr>
    </w:lvl>
    <w:lvl w:ilvl="6" w:tplc="AC34D5B4" w:tentative="1">
      <w:start w:val="1"/>
      <w:numFmt w:val="decimal"/>
      <w:lvlText w:val="%7."/>
      <w:lvlJc w:val="left"/>
      <w:pPr>
        <w:ind w:left="5040" w:hanging="360"/>
      </w:pPr>
    </w:lvl>
    <w:lvl w:ilvl="7" w:tplc="F2A2E1F2" w:tentative="1">
      <w:start w:val="1"/>
      <w:numFmt w:val="lowerLetter"/>
      <w:lvlText w:val="%8."/>
      <w:lvlJc w:val="left"/>
      <w:pPr>
        <w:ind w:left="5760" w:hanging="360"/>
      </w:pPr>
    </w:lvl>
    <w:lvl w:ilvl="8" w:tplc="7B88A4AC" w:tentative="1">
      <w:start w:val="1"/>
      <w:numFmt w:val="lowerRoman"/>
      <w:lvlText w:val="%9."/>
      <w:lvlJc w:val="right"/>
      <w:pPr>
        <w:ind w:left="6480" w:hanging="180"/>
      </w:pPr>
    </w:lvl>
  </w:abstractNum>
  <w:abstractNum w:abstractNumId="20" w15:restartNumberingAfterBreak="0">
    <w:nsid w:val="1C64595B"/>
    <w:multiLevelType w:val="hybridMultilevel"/>
    <w:tmpl w:val="41EC6F80"/>
    <w:lvl w:ilvl="0" w:tplc="7C66CFF8">
      <w:start w:val="1"/>
      <w:numFmt w:val="decimal"/>
      <w:lvlText w:val="%1."/>
      <w:lvlJc w:val="left"/>
      <w:pPr>
        <w:ind w:left="720" w:hanging="360"/>
      </w:pPr>
      <w:rPr>
        <w:rFonts w:hint="default"/>
      </w:rPr>
    </w:lvl>
    <w:lvl w:ilvl="1" w:tplc="06D8C7E6" w:tentative="1">
      <w:start w:val="1"/>
      <w:numFmt w:val="lowerLetter"/>
      <w:lvlText w:val="%2."/>
      <w:lvlJc w:val="left"/>
      <w:pPr>
        <w:ind w:left="1440" w:hanging="360"/>
      </w:pPr>
    </w:lvl>
    <w:lvl w:ilvl="2" w:tplc="5F047D3C" w:tentative="1">
      <w:start w:val="1"/>
      <w:numFmt w:val="lowerRoman"/>
      <w:lvlText w:val="%3."/>
      <w:lvlJc w:val="right"/>
      <w:pPr>
        <w:ind w:left="2160" w:hanging="180"/>
      </w:pPr>
    </w:lvl>
    <w:lvl w:ilvl="3" w:tplc="F60A9004" w:tentative="1">
      <w:start w:val="1"/>
      <w:numFmt w:val="decimal"/>
      <w:lvlText w:val="%4."/>
      <w:lvlJc w:val="left"/>
      <w:pPr>
        <w:ind w:left="2880" w:hanging="360"/>
      </w:pPr>
    </w:lvl>
    <w:lvl w:ilvl="4" w:tplc="8F98304C" w:tentative="1">
      <w:start w:val="1"/>
      <w:numFmt w:val="lowerLetter"/>
      <w:lvlText w:val="%5."/>
      <w:lvlJc w:val="left"/>
      <w:pPr>
        <w:ind w:left="3600" w:hanging="360"/>
      </w:pPr>
    </w:lvl>
    <w:lvl w:ilvl="5" w:tplc="3D7AEC48" w:tentative="1">
      <w:start w:val="1"/>
      <w:numFmt w:val="lowerRoman"/>
      <w:lvlText w:val="%6."/>
      <w:lvlJc w:val="right"/>
      <w:pPr>
        <w:ind w:left="4320" w:hanging="180"/>
      </w:pPr>
    </w:lvl>
    <w:lvl w:ilvl="6" w:tplc="25440DBA" w:tentative="1">
      <w:start w:val="1"/>
      <w:numFmt w:val="decimal"/>
      <w:lvlText w:val="%7."/>
      <w:lvlJc w:val="left"/>
      <w:pPr>
        <w:ind w:left="5040" w:hanging="360"/>
      </w:pPr>
    </w:lvl>
    <w:lvl w:ilvl="7" w:tplc="0BD2CD6C" w:tentative="1">
      <w:start w:val="1"/>
      <w:numFmt w:val="lowerLetter"/>
      <w:lvlText w:val="%8."/>
      <w:lvlJc w:val="left"/>
      <w:pPr>
        <w:ind w:left="5760" w:hanging="360"/>
      </w:pPr>
    </w:lvl>
    <w:lvl w:ilvl="8" w:tplc="36B40A6A" w:tentative="1">
      <w:start w:val="1"/>
      <w:numFmt w:val="lowerRoman"/>
      <w:lvlText w:val="%9."/>
      <w:lvlJc w:val="right"/>
      <w:pPr>
        <w:ind w:left="6480" w:hanging="180"/>
      </w:p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2E474B"/>
    <w:multiLevelType w:val="hybridMultilevel"/>
    <w:tmpl w:val="77767D4E"/>
    <w:lvl w:ilvl="0" w:tplc="C9181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A5B131E"/>
    <w:multiLevelType w:val="hybridMultilevel"/>
    <w:tmpl w:val="41EC6F80"/>
    <w:lvl w:ilvl="0" w:tplc="2AC64772">
      <w:start w:val="1"/>
      <w:numFmt w:val="decimal"/>
      <w:lvlText w:val="%1."/>
      <w:lvlJc w:val="left"/>
      <w:pPr>
        <w:ind w:left="720" w:hanging="360"/>
      </w:pPr>
      <w:rPr>
        <w:rFonts w:hint="default"/>
      </w:rPr>
    </w:lvl>
    <w:lvl w:ilvl="1" w:tplc="2C8C6128" w:tentative="1">
      <w:start w:val="1"/>
      <w:numFmt w:val="lowerLetter"/>
      <w:lvlText w:val="%2."/>
      <w:lvlJc w:val="left"/>
      <w:pPr>
        <w:ind w:left="1440" w:hanging="360"/>
      </w:pPr>
    </w:lvl>
    <w:lvl w:ilvl="2" w:tplc="D20CB1AA" w:tentative="1">
      <w:start w:val="1"/>
      <w:numFmt w:val="lowerRoman"/>
      <w:lvlText w:val="%3."/>
      <w:lvlJc w:val="right"/>
      <w:pPr>
        <w:ind w:left="2160" w:hanging="180"/>
      </w:pPr>
    </w:lvl>
    <w:lvl w:ilvl="3" w:tplc="32CAE72C" w:tentative="1">
      <w:start w:val="1"/>
      <w:numFmt w:val="decimal"/>
      <w:lvlText w:val="%4."/>
      <w:lvlJc w:val="left"/>
      <w:pPr>
        <w:ind w:left="2880" w:hanging="360"/>
      </w:pPr>
    </w:lvl>
    <w:lvl w:ilvl="4" w:tplc="16421F9E" w:tentative="1">
      <w:start w:val="1"/>
      <w:numFmt w:val="lowerLetter"/>
      <w:lvlText w:val="%5."/>
      <w:lvlJc w:val="left"/>
      <w:pPr>
        <w:ind w:left="3600" w:hanging="360"/>
      </w:pPr>
    </w:lvl>
    <w:lvl w:ilvl="5" w:tplc="54628FB0" w:tentative="1">
      <w:start w:val="1"/>
      <w:numFmt w:val="lowerRoman"/>
      <w:lvlText w:val="%6."/>
      <w:lvlJc w:val="right"/>
      <w:pPr>
        <w:ind w:left="4320" w:hanging="180"/>
      </w:pPr>
    </w:lvl>
    <w:lvl w:ilvl="6" w:tplc="DE68CA58" w:tentative="1">
      <w:start w:val="1"/>
      <w:numFmt w:val="decimal"/>
      <w:lvlText w:val="%7."/>
      <w:lvlJc w:val="left"/>
      <w:pPr>
        <w:ind w:left="5040" w:hanging="360"/>
      </w:pPr>
    </w:lvl>
    <w:lvl w:ilvl="7" w:tplc="3EC0A816" w:tentative="1">
      <w:start w:val="1"/>
      <w:numFmt w:val="lowerLetter"/>
      <w:lvlText w:val="%8."/>
      <w:lvlJc w:val="left"/>
      <w:pPr>
        <w:ind w:left="5760" w:hanging="360"/>
      </w:pPr>
    </w:lvl>
    <w:lvl w:ilvl="8" w:tplc="BC8E4304" w:tentative="1">
      <w:start w:val="1"/>
      <w:numFmt w:val="lowerRoman"/>
      <w:lvlText w:val="%9."/>
      <w:lvlJc w:val="right"/>
      <w:pPr>
        <w:ind w:left="6480" w:hanging="180"/>
      </w:p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CDF23AE"/>
    <w:multiLevelType w:val="hybridMultilevel"/>
    <w:tmpl w:val="41EC6F80"/>
    <w:lvl w:ilvl="0" w:tplc="0C0CAE4C">
      <w:start w:val="1"/>
      <w:numFmt w:val="decimal"/>
      <w:lvlText w:val="%1."/>
      <w:lvlJc w:val="left"/>
      <w:pPr>
        <w:ind w:left="720" w:hanging="360"/>
      </w:pPr>
      <w:rPr>
        <w:rFonts w:hint="default"/>
      </w:rPr>
    </w:lvl>
    <w:lvl w:ilvl="1" w:tplc="3A9E265A" w:tentative="1">
      <w:start w:val="1"/>
      <w:numFmt w:val="lowerLetter"/>
      <w:lvlText w:val="%2."/>
      <w:lvlJc w:val="left"/>
      <w:pPr>
        <w:ind w:left="1440" w:hanging="360"/>
      </w:pPr>
    </w:lvl>
    <w:lvl w:ilvl="2" w:tplc="A6B042EA" w:tentative="1">
      <w:start w:val="1"/>
      <w:numFmt w:val="lowerRoman"/>
      <w:lvlText w:val="%3."/>
      <w:lvlJc w:val="right"/>
      <w:pPr>
        <w:ind w:left="2160" w:hanging="180"/>
      </w:pPr>
    </w:lvl>
    <w:lvl w:ilvl="3" w:tplc="7312F2E6" w:tentative="1">
      <w:start w:val="1"/>
      <w:numFmt w:val="decimal"/>
      <w:lvlText w:val="%4."/>
      <w:lvlJc w:val="left"/>
      <w:pPr>
        <w:ind w:left="2880" w:hanging="360"/>
      </w:pPr>
    </w:lvl>
    <w:lvl w:ilvl="4" w:tplc="FFF64062" w:tentative="1">
      <w:start w:val="1"/>
      <w:numFmt w:val="lowerLetter"/>
      <w:lvlText w:val="%5."/>
      <w:lvlJc w:val="left"/>
      <w:pPr>
        <w:ind w:left="3600" w:hanging="360"/>
      </w:pPr>
    </w:lvl>
    <w:lvl w:ilvl="5" w:tplc="4BD8210A" w:tentative="1">
      <w:start w:val="1"/>
      <w:numFmt w:val="lowerRoman"/>
      <w:lvlText w:val="%6."/>
      <w:lvlJc w:val="right"/>
      <w:pPr>
        <w:ind w:left="4320" w:hanging="180"/>
      </w:pPr>
    </w:lvl>
    <w:lvl w:ilvl="6" w:tplc="CA968442" w:tentative="1">
      <w:start w:val="1"/>
      <w:numFmt w:val="decimal"/>
      <w:lvlText w:val="%7."/>
      <w:lvlJc w:val="left"/>
      <w:pPr>
        <w:ind w:left="5040" w:hanging="360"/>
      </w:pPr>
    </w:lvl>
    <w:lvl w:ilvl="7" w:tplc="61DCD260" w:tentative="1">
      <w:start w:val="1"/>
      <w:numFmt w:val="lowerLetter"/>
      <w:lvlText w:val="%8."/>
      <w:lvlJc w:val="left"/>
      <w:pPr>
        <w:ind w:left="5760" w:hanging="360"/>
      </w:pPr>
    </w:lvl>
    <w:lvl w:ilvl="8" w:tplc="2CF059C6" w:tentative="1">
      <w:start w:val="1"/>
      <w:numFmt w:val="lowerRoman"/>
      <w:lvlText w:val="%9."/>
      <w:lvlJc w:val="right"/>
      <w:pPr>
        <w:ind w:left="6480" w:hanging="180"/>
      </w:pPr>
    </w:lvl>
  </w:abstractNum>
  <w:abstractNum w:abstractNumId="3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2D0618"/>
    <w:multiLevelType w:val="hybridMultilevel"/>
    <w:tmpl w:val="4B9C1EA8"/>
    <w:lvl w:ilvl="0" w:tplc="4F74865E">
      <w:start w:val="1"/>
      <w:numFmt w:val="bullet"/>
      <w:suff w:val="space"/>
      <w:lvlText w:val=""/>
      <w:lvlJc w:val="left"/>
      <w:pPr>
        <w:ind w:left="928" w:hanging="360"/>
      </w:pPr>
      <w:rPr>
        <w:rFonts w:ascii="Symbol" w:hAnsi="Symbol" w:hint="default"/>
        <w:color w:val="auto"/>
      </w:rPr>
    </w:lvl>
    <w:lvl w:ilvl="1" w:tplc="3BE6758C" w:tentative="1">
      <w:start w:val="1"/>
      <w:numFmt w:val="bullet"/>
      <w:lvlText w:val="o"/>
      <w:lvlJc w:val="left"/>
      <w:pPr>
        <w:ind w:left="2180" w:hanging="360"/>
      </w:pPr>
      <w:rPr>
        <w:rFonts w:ascii="Courier New" w:hAnsi="Courier New" w:cs="Courier New" w:hint="default"/>
      </w:rPr>
    </w:lvl>
    <w:lvl w:ilvl="2" w:tplc="DFC8AB24" w:tentative="1">
      <w:start w:val="1"/>
      <w:numFmt w:val="bullet"/>
      <w:lvlText w:val=""/>
      <w:lvlJc w:val="left"/>
      <w:pPr>
        <w:ind w:left="2900" w:hanging="360"/>
      </w:pPr>
      <w:rPr>
        <w:rFonts w:ascii="Wingdings" w:hAnsi="Wingdings" w:hint="default"/>
      </w:rPr>
    </w:lvl>
    <w:lvl w:ilvl="3" w:tplc="2718201C" w:tentative="1">
      <w:start w:val="1"/>
      <w:numFmt w:val="bullet"/>
      <w:lvlText w:val=""/>
      <w:lvlJc w:val="left"/>
      <w:pPr>
        <w:ind w:left="3620" w:hanging="360"/>
      </w:pPr>
      <w:rPr>
        <w:rFonts w:ascii="Symbol" w:hAnsi="Symbol" w:hint="default"/>
      </w:rPr>
    </w:lvl>
    <w:lvl w:ilvl="4" w:tplc="3A3213E2" w:tentative="1">
      <w:start w:val="1"/>
      <w:numFmt w:val="bullet"/>
      <w:lvlText w:val="o"/>
      <w:lvlJc w:val="left"/>
      <w:pPr>
        <w:ind w:left="4340" w:hanging="360"/>
      </w:pPr>
      <w:rPr>
        <w:rFonts w:ascii="Courier New" w:hAnsi="Courier New" w:cs="Courier New" w:hint="default"/>
      </w:rPr>
    </w:lvl>
    <w:lvl w:ilvl="5" w:tplc="2214AA34" w:tentative="1">
      <w:start w:val="1"/>
      <w:numFmt w:val="bullet"/>
      <w:lvlText w:val=""/>
      <w:lvlJc w:val="left"/>
      <w:pPr>
        <w:ind w:left="5060" w:hanging="360"/>
      </w:pPr>
      <w:rPr>
        <w:rFonts w:ascii="Wingdings" w:hAnsi="Wingdings" w:hint="default"/>
      </w:rPr>
    </w:lvl>
    <w:lvl w:ilvl="6" w:tplc="0C5EBEC0" w:tentative="1">
      <w:start w:val="1"/>
      <w:numFmt w:val="bullet"/>
      <w:lvlText w:val=""/>
      <w:lvlJc w:val="left"/>
      <w:pPr>
        <w:ind w:left="5780" w:hanging="360"/>
      </w:pPr>
      <w:rPr>
        <w:rFonts w:ascii="Symbol" w:hAnsi="Symbol" w:hint="default"/>
      </w:rPr>
    </w:lvl>
    <w:lvl w:ilvl="7" w:tplc="3FE2553E" w:tentative="1">
      <w:start w:val="1"/>
      <w:numFmt w:val="bullet"/>
      <w:lvlText w:val="o"/>
      <w:lvlJc w:val="left"/>
      <w:pPr>
        <w:ind w:left="6500" w:hanging="360"/>
      </w:pPr>
      <w:rPr>
        <w:rFonts w:ascii="Courier New" w:hAnsi="Courier New" w:cs="Courier New" w:hint="default"/>
      </w:rPr>
    </w:lvl>
    <w:lvl w:ilvl="8" w:tplc="B596E7FE" w:tentative="1">
      <w:start w:val="1"/>
      <w:numFmt w:val="bullet"/>
      <w:lvlText w:val=""/>
      <w:lvlJc w:val="left"/>
      <w:pPr>
        <w:ind w:left="7220" w:hanging="360"/>
      </w:pPr>
      <w:rPr>
        <w:rFonts w:ascii="Wingdings" w:hAnsi="Wingdings" w:hint="default"/>
      </w:rPr>
    </w:lvl>
  </w:abstractNum>
  <w:abstractNum w:abstractNumId="39"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3F500E9B"/>
    <w:multiLevelType w:val="hybridMultilevel"/>
    <w:tmpl w:val="996672C8"/>
    <w:lvl w:ilvl="0" w:tplc="DA78C088">
      <w:start w:val="1"/>
      <w:numFmt w:val="decimal"/>
      <w:lvlText w:val="%1."/>
      <w:lvlJc w:val="left"/>
      <w:pPr>
        <w:ind w:left="720" w:hanging="360"/>
      </w:pPr>
      <w:rPr>
        <w:rFonts w:hint="default"/>
      </w:rPr>
    </w:lvl>
    <w:lvl w:ilvl="1" w:tplc="B9BE3C6A" w:tentative="1">
      <w:start w:val="1"/>
      <w:numFmt w:val="lowerLetter"/>
      <w:lvlText w:val="%2."/>
      <w:lvlJc w:val="left"/>
      <w:pPr>
        <w:ind w:left="1440" w:hanging="360"/>
      </w:pPr>
    </w:lvl>
    <w:lvl w:ilvl="2" w:tplc="418E6190" w:tentative="1">
      <w:start w:val="1"/>
      <w:numFmt w:val="lowerRoman"/>
      <w:lvlText w:val="%3."/>
      <w:lvlJc w:val="right"/>
      <w:pPr>
        <w:ind w:left="2160" w:hanging="180"/>
      </w:pPr>
    </w:lvl>
    <w:lvl w:ilvl="3" w:tplc="48CACCBA" w:tentative="1">
      <w:start w:val="1"/>
      <w:numFmt w:val="decimal"/>
      <w:lvlText w:val="%4."/>
      <w:lvlJc w:val="left"/>
      <w:pPr>
        <w:ind w:left="2880" w:hanging="360"/>
      </w:pPr>
    </w:lvl>
    <w:lvl w:ilvl="4" w:tplc="95E044E0" w:tentative="1">
      <w:start w:val="1"/>
      <w:numFmt w:val="lowerLetter"/>
      <w:lvlText w:val="%5."/>
      <w:lvlJc w:val="left"/>
      <w:pPr>
        <w:ind w:left="3600" w:hanging="360"/>
      </w:pPr>
    </w:lvl>
    <w:lvl w:ilvl="5" w:tplc="9B92997A" w:tentative="1">
      <w:start w:val="1"/>
      <w:numFmt w:val="lowerRoman"/>
      <w:lvlText w:val="%6."/>
      <w:lvlJc w:val="right"/>
      <w:pPr>
        <w:ind w:left="4320" w:hanging="180"/>
      </w:pPr>
    </w:lvl>
    <w:lvl w:ilvl="6" w:tplc="78A0FD9C" w:tentative="1">
      <w:start w:val="1"/>
      <w:numFmt w:val="decimal"/>
      <w:lvlText w:val="%7."/>
      <w:lvlJc w:val="left"/>
      <w:pPr>
        <w:ind w:left="5040" w:hanging="360"/>
      </w:pPr>
    </w:lvl>
    <w:lvl w:ilvl="7" w:tplc="0F208AC0" w:tentative="1">
      <w:start w:val="1"/>
      <w:numFmt w:val="lowerLetter"/>
      <w:lvlText w:val="%8."/>
      <w:lvlJc w:val="left"/>
      <w:pPr>
        <w:ind w:left="5760" w:hanging="360"/>
      </w:pPr>
    </w:lvl>
    <w:lvl w:ilvl="8" w:tplc="4A507780" w:tentative="1">
      <w:start w:val="1"/>
      <w:numFmt w:val="lowerRoman"/>
      <w:lvlText w:val="%9."/>
      <w:lvlJc w:val="right"/>
      <w:pPr>
        <w:ind w:left="6480" w:hanging="180"/>
      </w:p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78B1169"/>
    <w:multiLevelType w:val="hybridMultilevel"/>
    <w:tmpl w:val="BF68A1A4"/>
    <w:lvl w:ilvl="0" w:tplc="C73E3842">
      <w:start w:val="1"/>
      <w:numFmt w:val="decimal"/>
      <w:lvlText w:val="%1."/>
      <w:lvlJc w:val="left"/>
      <w:pPr>
        <w:ind w:left="720" w:hanging="360"/>
      </w:pPr>
      <w:rPr>
        <w:rFonts w:hint="default"/>
      </w:rPr>
    </w:lvl>
    <w:lvl w:ilvl="1" w:tplc="C61A4D44" w:tentative="1">
      <w:start w:val="1"/>
      <w:numFmt w:val="lowerLetter"/>
      <w:lvlText w:val="%2."/>
      <w:lvlJc w:val="left"/>
      <w:pPr>
        <w:ind w:left="1440" w:hanging="360"/>
      </w:pPr>
    </w:lvl>
    <w:lvl w:ilvl="2" w:tplc="C07275E0" w:tentative="1">
      <w:start w:val="1"/>
      <w:numFmt w:val="lowerRoman"/>
      <w:lvlText w:val="%3."/>
      <w:lvlJc w:val="right"/>
      <w:pPr>
        <w:ind w:left="2160" w:hanging="180"/>
      </w:pPr>
    </w:lvl>
    <w:lvl w:ilvl="3" w:tplc="7AF6D102" w:tentative="1">
      <w:start w:val="1"/>
      <w:numFmt w:val="decimal"/>
      <w:lvlText w:val="%4."/>
      <w:lvlJc w:val="left"/>
      <w:pPr>
        <w:ind w:left="2880" w:hanging="360"/>
      </w:pPr>
    </w:lvl>
    <w:lvl w:ilvl="4" w:tplc="E7A64B94" w:tentative="1">
      <w:start w:val="1"/>
      <w:numFmt w:val="lowerLetter"/>
      <w:lvlText w:val="%5."/>
      <w:lvlJc w:val="left"/>
      <w:pPr>
        <w:ind w:left="3600" w:hanging="360"/>
      </w:pPr>
    </w:lvl>
    <w:lvl w:ilvl="5" w:tplc="E4623970" w:tentative="1">
      <w:start w:val="1"/>
      <w:numFmt w:val="lowerRoman"/>
      <w:lvlText w:val="%6."/>
      <w:lvlJc w:val="right"/>
      <w:pPr>
        <w:ind w:left="4320" w:hanging="180"/>
      </w:pPr>
    </w:lvl>
    <w:lvl w:ilvl="6" w:tplc="DD6AC3B2" w:tentative="1">
      <w:start w:val="1"/>
      <w:numFmt w:val="decimal"/>
      <w:lvlText w:val="%7."/>
      <w:lvlJc w:val="left"/>
      <w:pPr>
        <w:ind w:left="5040" w:hanging="360"/>
      </w:pPr>
    </w:lvl>
    <w:lvl w:ilvl="7" w:tplc="F7621254" w:tentative="1">
      <w:start w:val="1"/>
      <w:numFmt w:val="lowerLetter"/>
      <w:lvlText w:val="%8."/>
      <w:lvlJc w:val="left"/>
      <w:pPr>
        <w:ind w:left="5760" w:hanging="360"/>
      </w:pPr>
    </w:lvl>
    <w:lvl w:ilvl="8" w:tplc="60B8000A" w:tentative="1">
      <w:start w:val="1"/>
      <w:numFmt w:val="lowerRoman"/>
      <w:lvlText w:val="%9."/>
      <w:lvlJc w:val="right"/>
      <w:pPr>
        <w:ind w:left="6480" w:hanging="180"/>
      </w:pPr>
    </w:lvl>
  </w:abstractNum>
  <w:abstractNum w:abstractNumId="6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FB371D9"/>
    <w:multiLevelType w:val="hybridMultilevel"/>
    <w:tmpl w:val="5B4C0E2E"/>
    <w:lvl w:ilvl="0" w:tplc="4C9080D6">
      <w:start w:val="1"/>
      <w:numFmt w:val="decimal"/>
      <w:lvlText w:val="%1."/>
      <w:lvlJc w:val="left"/>
      <w:pPr>
        <w:ind w:left="720" w:hanging="360"/>
      </w:pPr>
      <w:rPr>
        <w:rFonts w:hint="default"/>
      </w:rPr>
    </w:lvl>
    <w:lvl w:ilvl="1" w:tplc="13AE7A64" w:tentative="1">
      <w:start w:val="1"/>
      <w:numFmt w:val="lowerLetter"/>
      <w:lvlText w:val="%2."/>
      <w:lvlJc w:val="left"/>
      <w:pPr>
        <w:ind w:left="1440" w:hanging="360"/>
      </w:pPr>
    </w:lvl>
    <w:lvl w:ilvl="2" w:tplc="E13C781C" w:tentative="1">
      <w:start w:val="1"/>
      <w:numFmt w:val="lowerRoman"/>
      <w:lvlText w:val="%3."/>
      <w:lvlJc w:val="right"/>
      <w:pPr>
        <w:ind w:left="2160" w:hanging="180"/>
      </w:pPr>
    </w:lvl>
    <w:lvl w:ilvl="3" w:tplc="37BA3262" w:tentative="1">
      <w:start w:val="1"/>
      <w:numFmt w:val="decimal"/>
      <w:lvlText w:val="%4."/>
      <w:lvlJc w:val="left"/>
      <w:pPr>
        <w:ind w:left="2880" w:hanging="360"/>
      </w:pPr>
    </w:lvl>
    <w:lvl w:ilvl="4" w:tplc="4874D698" w:tentative="1">
      <w:start w:val="1"/>
      <w:numFmt w:val="lowerLetter"/>
      <w:lvlText w:val="%5."/>
      <w:lvlJc w:val="left"/>
      <w:pPr>
        <w:ind w:left="3600" w:hanging="360"/>
      </w:pPr>
    </w:lvl>
    <w:lvl w:ilvl="5" w:tplc="19AE9B1C" w:tentative="1">
      <w:start w:val="1"/>
      <w:numFmt w:val="lowerRoman"/>
      <w:lvlText w:val="%6."/>
      <w:lvlJc w:val="right"/>
      <w:pPr>
        <w:ind w:left="4320" w:hanging="180"/>
      </w:pPr>
    </w:lvl>
    <w:lvl w:ilvl="6" w:tplc="11568AB6" w:tentative="1">
      <w:start w:val="1"/>
      <w:numFmt w:val="decimal"/>
      <w:lvlText w:val="%7."/>
      <w:lvlJc w:val="left"/>
      <w:pPr>
        <w:ind w:left="5040" w:hanging="360"/>
      </w:pPr>
    </w:lvl>
    <w:lvl w:ilvl="7" w:tplc="0B9A8010" w:tentative="1">
      <w:start w:val="1"/>
      <w:numFmt w:val="lowerLetter"/>
      <w:lvlText w:val="%8."/>
      <w:lvlJc w:val="left"/>
      <w:pPr>
        <w:ind w:left="5760" w:hanging="360"/>
      </w:pPr>
    </w:lvl>
    <w:lvl w:ilvl="8" w:tplc="6F848C5C" w:tentative="1">
      <w:start w:val="1"/>
      <w:numFmt w:val="lowerRoman"/>
      <w:lvlText w:val="%9."/>
      <w:lvlJc w:val="right"/>
      <w:pPr>
        <w:ind w:left="6480" w:hanging="180"/>
      </w:pPr>
    </w:lvl>
  </w:abstractNum>
  <w:abstractNum w:abstractNumId="63" w15:restartNumberingAfterBreak="0">
    <w:nsid w:val="70263CA2"/>
    <w:multiLevelType w:val="hybridMultilevel"/>
    <w:tmpl w:val="9AC4DC52"/>
    <w:lvl w:ilvl="0" w:tplc="F8DA5394">
      <w:start w:val="1"/>
      <w:numFmt w:val="bullet"/>
      <w:lvlText w:val=""/>
      <w:lvlJc w:val="left"/>
      <w:pPr>
        <w:ind w:left="720" w:hanging="360"/>
      </w:pPr>
      <w:rPr>
        <w:rFonts w:ascii="Symbol" w:hAnsi="Symbol" w:hint="default"/>
        <w:color w:val="auto"/>
      </w:rPr>
    </w:lvl>
    <w:lvl w:ilvl="1" w:tplc="D15AF9FA" w:tentative="1">
      <w:start w:val="1"/>
      <w:numFmt w:val="bullet"/>
      <w:lvlText w:val="o"/>
      <w:lvlJc w:val="left"/>
      <w:pPr>
        <w:ind w:left="1440" w:hanging="360"/>
      </w:pPr>
      <w:rPr>
        <w:rFonts w:ascii="Courier New" w:hAnsi="Courier New" w:cs="Courier New" w:hint="default"/>
      </w:rPr>
    </w:lvl>
    <w:lvl w:ilvl="2" w:tplc="B4048324" w:tentative="1">
      <w:start w:val="1"/>
      <w:numFmt w:val="bullet"/>
      <w:lvlText w:val=""/>
      <w:lvlJc w:val="left"/>
      <w:pPr>
        <w:ind w:left="2160" w:hanging="360"/>
      </w:pPr>
      <w:rPr>
        <w:rFonts w:ascii="Wingdings" w:hAnsi="Wingdings" w:hint="default"/>
      </w:rPr>
    </w:lvl>
    <w:lvl w:ilvl="3" w:tplc="68AC1E8C" w:tentative="1">
      <w:start w:val="1"/>
      <w:numFmt w:val="bullet"/>
      <w:lvlText w:val=""/>
      <w:lvlJc w:val="left"/>
      <w:pPr>
        <w:ind w:left="2880" w:hanging="360"/>
      </w:pPr>
      <w:rPr>
        <w:rFonts w:ascii="Symbol" w:hAnsi="Symbol" w:hint="default"/>
      </w:rPr>
    </w:lvl>
    <w:lvl w:ilvl="4" w:tplc="5BC27C56" w:tentative="1">
      <w:start w:val="1"/>
      <w:numFmt w:val="bullet"/>
      <w:lvlText w:val="o"/>
      <w:lvlJc w:val="left"/>
      <w:pPr>
        <w:ind w:left="3600" w:hanging="360"/>
      </w:pPr>
      <w:rPr>
        <w:rFonts w:ascii="Courier New" w:hAnsi="Courier New" w:cs="Courier New" w:hint="default"/>
      </w:rPr>
    </w:lvl>
    <w:lvl w:ilvl="5" w:tplc="4F3E75C6" w:tentative="1">
      <w:start w:val="1"/>
      <w:numFmt w:val="bullet"/>
      <w:lvlText w:val=""/>
      <w:lvlJc w:val="left"/>
      <w:pPr>
        <w:ind w:left="4320" w:hanging="360"/>
      </w:pPr>
      <w:rPr>
        <w:rFonts w:ascii="Wingdings" w:hAnsi="Wingdings" w:hint="default"/>
      </w:rPr>
    </w:lvl>
    <w:lvl w:ilvl="6" w:tplc="C1EAC228" w:tentative="1">
      <w:start w:val="1"/>
      <w:numFmt w:val="bullet"/>
      <w:lvlText w:val=""/>
      <w:lvlJc w:val="left"/>
      <w:pPr>
        <w:ind w:left="5040" w:hanging="360"/>
      </w:pPr>
      <w:rPr>
        <w:rFonts w:ascii="Symbol" w:hAnsi="Symbol" w:hint="default"/>
      </w:rPr>
    </w:lvl>
    <w:lvl w:ilvl="7" w:tplc="2DE88A78" w:tentative="1">
      <w:start w:val="1"/>
      <w:numFmt w:val="bullet"/>
      <w:lvlText w:val="o"/>
      <w:lvlJc w:val="left"/>
      <w:pPr>
        <w:ind w:left="5760" w:hanging="360"/>
      </w:pPr>
      <w:rPr>
        <w:rFonts w:ascii="Courier New" w:hAnsi="Courier New" w:cs="Courier New" w:hint="default"/>
      </w:rPr>
    </w:lvl>
    <w:lvl w:ilvl="8" w:tplc="B81A6F24" w:tentative="1">
      <w:start w:val="1"/>
      <w:numFmt w:val="bullet"/>
      <w:lvlText w:val=""/>
      <w:lvlJc w:val="left"/>
      <w:pPr>
        <w:ind w:left="6480" w:hanging="360"/>
      </w:pPr>
      <w:rPr>
        <w:rFonts w:ascii="Wingdings" w:hAnsi="Wingdings" w:hint="default"/>
      </w:rPr>
    </w:lvl>
  </w:abstractNum>
  <w:abstractNum w:abstractNumId="6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4"/>
  </w:num>
  <w:num w:numId="3">
    <w:abstractNumId w:val="18"/>
  </w:num>
  <w:num w:numId="4">
    <w:abstractNumId w:val="35"/>
  </w:num>
  <w:num w:numId="5">
    <w:abstractNumId w:val="36"/>
  </w:num>
  <w:num w:numId="6">
    <w:abstractNumId w:val="58"/>
  </w:num>
  <w:num w:numId="7">
    <w:abstractNumId w:val="48"/>
  </w:num>
  <w:num w:numId="8">
    <w:abstractNumId w:val="16"/>
  </w:num>
  <w:num w:numId="9">
    <w:abstractNumId w:val="45"/>
  </w:num>
  <w:num w:numId="10">
    <w:abstractNumId w:val="8"/>
  </w:num>
  <w:num w:numId="11">
    <w:abstractNumId w:val="53"/>
  </w:num>
  <w:num w:numId="12">
    <w:abstractNumId w:val="65"/>
  </w:num>
  <w:num w:numId="13">
    <w:abstractNumId w:val="7"/>
  </w:num>
  <w:num w:numId="14">
    <w:abstractNumId w:val="26"/>
  </w:num>
  <w:num w:numId="15">
    <w:abstractNumId w:val="2"/>
  </w:num>
  <w:num w:numId="16">
    <w:abstractNumId w:val="57"/>
  </w:num>
  <w:num w:numId="17">
    <w:abstractNumId w:val="50"/>
  </w:num>
  <w:num w:numId="18">
    <w:abstractNumId w:val="51"/>
  </w:num>
  <w:num w:numId="19">
    <w:abstractNumId w:val="60"/>
  </w:num>
  <w:num w:numId="20">
    <w:abstractNumId w:val="0"/>
  </w:num>
  <w:num w:numId="21">
    <w:abstractNumId w:val="12"/>
  </w:num>
  <w:num w:numId="22">
    <w:abstractNumId w:val="28"/>
  </w:num>
  <w:num w:numId="23">
    <w:abstractNumId w:val="4"/>
  </w:num>
  <w:num w:numId="24">
    <w:abstractNumId w:val="43"/>
  </w:num>
  <w:num w:numId="25">
    <w:abstractNumId w:val="9"/>
  </w:num>
  <w:num w:numId="26">
    <w:abstractNumId w:val="64"/>
  </w:num>
  <w:num w:numId="27">
    <w:abstractNumId w:val="42"/>
  </w:num>
  <w:num w:numId="28">
    <w:abstractNumId w:val="34"/>
  </w:num>
  <w:num w:numId="29">
    <w:abstractNumId w:val="30"/>
  </w:num>
  <w:num w:numId="30">
    <w:abstractNumId w:val="11"/>
  </w:num>
  <w:num w:numId="31">
    <w:abstractNumId w:val="40"/>
  </w:num>
  <w:num w:numId="32">
    <w:abstractNumId w:val="24"/>
  </w:num>
  <w:num w:numId="33">
    <w:abstractNumId w:val="47"/>
  </w:num>
  <w:num w:numId="34">
    <w:abstractNumId w:val="15"/>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
  </w:num>
  <w:num w:numId="38">
    <w:abstractNumId w:val="37"/>
  </w:num>
  <w:num w:numId="39">
    <w:abstractNumId w:val="66"/>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num>
  <w:num w:numId="42">
    <w:abstractNumId w:val="21"/>
  </w:num>
  <w:num w:numId="43">
    <w:abstractNumId w:val="31"/>
  </w:num>
  <w:num w:numId="44">
    <w:abstractNumId w:val="56"/>
  </w:num>
  <w:num w:numId="45">
    <w:abstractNumId w:val="39"/>
  </w:num>
  <w:num w:numId="46">
    <w:abstractNumId w:val="44"/>
  </w:num>
  <w:num w:numId="47">
    <w:abstractNumId w:val="5"/>
  </w:num>
  <w:num w:numId="48">
    <w:abstractNumId w:val="23"/>
  </w:num>
  <w:num w:numId="49">
    <w:abstractNumId w:val="46"/>
  </w:num>
  <w:num w:numId="50">
    <w:abstractNumId w:val="1"/>
  </w:num>
  <w:num w:numId="51">
    <w:abstractNumId w:val="6"/>
  </w:num>
  <w:num w:numId="52">
    <w:abstractNumId w:val="55"/>
  </w:num>
  <w:num w:numId="53">
    <w:abstractNumId w:val="13"/>
  </w:num>
  <w:num w:numId="54">
    <w:abstractNumId w:val="52"/>
  </w:num>
  <w:num w:numId="55">
    <w:abstractNumId w:val="38"/>
  </w:num>
  <w:num w:numId="56">
    <w:abstractNumId w:val="59"/>
  </w:num>
  <w:num w:numId="57">
    <w:abstractNumId w:val="19"/>
  </w:num>
  <w:num w:numId="58">
    <w:abstractNumId w:val="20"/>
  </w:num>
  <w:num w:numId="59">
    <w:abstractNumId w:val="27"/>
  </w:num>
  <w:num w:numId="60">
    <w:abstractNumId w:val="29"/>
  </w:num>
  <w:num w:numId="61">
    <w:abstractNumId w:val="62"/>
  </w:num>
  <w:num w:numId="62">
    <w:abstractNumId w:val="41"/>
  </w:num>
  <w:num w:numId="63">
    <w:abstractNumId w:val="25"/>
  </w:num>
  <w:num w:numId="64">
    <w:abstractNumId w:val="22"/>
  </w:num>
  <w:num w:numId="65">
    <w:abstractNumId w:val="63"/>
  </w:num>
  <w:num w:numId="66">
    <w:abstractNumId w:val="10"/>
  </w:num>
  <w:num w:numId="67">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3ED"/>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3C14"/>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2B7A"/>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66BC8"/>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C26"/>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352F"/>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B67"/>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2D82"/>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4CC6"/>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D764E"/>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11FC"/>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3D29"/>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53B"/>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4EF0"/>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988"/>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017E"/>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87A36"/>
    <w:rsid w:val="00E9011D"/>
    <w:rsid w:val="00E91FEF"/>
    <w:rsid w:val="00E92BFB"/>
    <w:rsid w:val="00E931E3"/>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899"/>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customStyle="1" w:styleId="1f3">
    <w:name w:val="Неразрешенное упоминание1"/>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6DB68-8D91-41A4-A81B-3A2F15D1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12091</Words>
  <Characters>68924</Characters>
  <Application>Microsoft Office Word</Application>
  <DocSecurity>0</DocSecurity>
  <Lines>574</Lines>
  <Paragraphs>161</Paragraphs>
  <ScaleCrop>false</ScaleCrop>
  <Company/>
  <LinksUpToDate>false</LinksUpToDate>
  <CharactersWithSpaces>80854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2026-08-20T08:21:00Z</dcterms:created>
  <dcterms:modified xsi:type="dcterms:W3CDTF">2026-08-20T08:21:00Z</dcterms:modified>
</cp:coreProperties>
</file>